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817531">
        <w:t>Muğla Valiliği</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817531">
        <w:rPr>
          <w:rFonts w:eastAsia="Calibri"/>
          <w:bCs/>
          <w:lang w:eastAsia="en-US"/>
        </w:rPr>
        <w:t xml:space="preserve">ilin Gastronomi, yöresel ürünler, coğrafi işaretlerin </w:t>
      </w:r>
      <w:r w:rsidR="00A15783">
        <w:rPr>
          <w:rFonts w:eastAsia="Calibri"/>
          <w:bCs/>
          <w:lang w:eastAsia="en-US"/>
        </w:rPr>
        <w:t>pazarlanması, stratejisi</w:t>
      </w:r>
      <w:r w:rsidR="00817531">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rsidR="005A5977" w:rsidRPr="00190431" w:rsidRDefault="00A15783" w:rsidP="00E379E0">
            <w:pPr>
              <w:rPr>
                <w:sz w:val="22"/>
              </w:rPr>
            </w:pPr>
            <w:r>
              <w:rPr>
                <w:sz w:val="22"/>
              </w:rPr>
              <w:t>Muğla Valiliği</w:t>
            </w:r>
          </w:p>
        </w:tc>
      </w:tr>
      <w:tr w:rsidR="005A5977" w:rsidRPr="00CC78B8" w:rsidTr="00CF02B9">
        <w:trPr>
          <w:trHeight w:val="348"/>
        </w:trPr>
        <w:tc>
          <w:tcPr>
            <w:tcW w:w="1843" w:type="dxa"/>
            <w:shd w:val="clear" w:color="auto" w:fill="D9D9D9"/>
            <w:vAlign w:val="center"/>
          </w:tcPr>
          <w:p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rsidR="001907E2" w:rsidRPr="00190431" w:rsidRDefault="00B46FC8" w:rsidP="0076215D">
            <w:pPr>
              <w:rPr>
                <w:sz w:val="22"/>
              </w:rPr>
            </w:pPr>
            <w:r>
              <w:rPr>
                <w:sz w:val="22"/>
              </w:rPr>
              <w:t>Menteşe / Muğla</w:t>
            </w:r>
          </w:p>
        </w:tc>
      </w:tr>
      <w:tr w:rsidR="00781ACD" w:rsidRPr="00CC78B8" w:rsidTr="00CF02B9">
        <w:trPr>
          <w:trHeight w:val="348"/>
        </w:trPr>
        <w:tc>
          <w:tcPr>
            <w:tcW w:w="1843" w:type="dxa"/>
            <w:shd w:val="clear" w:color="auto" w:fill="D9D9D9"/>
            <w:vAlign w:val="center"/>
          </w:tcPr>
          <w:p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rsidR="001907E2" w:rsidRPr="00190431" w:rsidRDefault="00B46FC8" w:rsidP="00AA3014">
            <w:pPr>
              <w:rPr>
                <w:sz w:val="22"/>
              </w:rPr>
            </w:pPr>
            <w:r w:rsidRPr="00B46FC8">
              <w:rPr>
                <w:sz w:val="22"/>
              </w:rPr>
              <w:t>Menteşe / Muğla</w:t>
            </w:r>
            <w:r w:rsidR="006A7720">
              <w:rPr>
                <w:sz w:val="22"/>
              </w:rPr>
              <w:t xml:space="preserve"> </w:t>
            </w:r>
          </w:p>
        </w:tc>
      </w:tr>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rsidR="005A5977" w:rsidRPr="00190431" w:rsidRDefault="00184E4D" w:rsidP="00184E4D">
            <w:pPr>
              <w:rPr>
                <w:sz w:val="22"/>
              </w:rPr>
            </w:pPr>
            <w:proofErr w:type="spellStart"/>
            <w:r>
              <w:rPr>
                <w:sz w:val="22"/>
              </w:rPr>
              <w:t>GastroMuğla</w:t>
            </w:r>
            <w:proofErr w:type="spellEnd"/>
            <w:r>
              <w:rPr>
                <w:sz w:val="22"/>
              </w:rPr>
              <w:t>: Coğrafi İşaretli Ürünler Odağında Gastronomi Turizminin Geliştirilmesi</w:t>
            </w:r>
          </w:p>
        </w:tc>
      </w:tr>
      <w:tr w:rsidR="005A5977" w:rsidRPr="0005175E" w:rsidTr="00CF02B9">
        <w:trPr>
          <w:trHeight w:hRule="exact" w:val="567"/>
        </w:trPr>
        <w:tc>
          <w:tcPr>
            <w:tcW w:w="1843" w:type="dxa"/>
            <w:shd w:val="clear" w:color="auto" w:fill="D9D9D9"/>
            <w:vAlign w:val="center"/>
          </w:tcPr>
          <w:p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rsidTr="00E379E0">
              <w:tc>
                <w:tcPr>
                  <w:tcW w:w="955" w:type="dxa"/>
                  <w:shd w:val="clear" w:color="auto" w:fill="D9D9D9"/>
                </w:tcPr>
                <w:p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rsidR="005A5977" w:rsidRPr="00190431" w:rsidRDefault="005A5977" w:rsidP="00E379E0">
                  <w:pPr>
                    <w:rPr>
                      <w:sz w:val="22"/>
                    </w:rPr>
                  </w:pPr>
                </w:p>
              </w:tc>
              <w:tc>
                <w:tcPr>
                  <w:tcW w:w="709"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1559" w:type="dxa"/>
                  <w:tcBorders>
                    <w:left w:val="single" w:sz="4" w:space="0" w:color="auto"/>
                  </w:tcBorders>
                  <w:shd w:val="clear" w:color="auto" w:fill="D9D9D9"/>
                </w:tcPr>
                <w:p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2552" w:type="dxa"/>
                  <w:tcBorders>
                    <w:left w:val="single" w:sz="4" w:space="0" w:color="auto"/>
                  </w:tcBorders>
                  <w:shd w:val="clear" w:color="auto" w:fill="D9D9D9"/>
                </w:tcPr>
                <w:p w:rsidR="005A5977" w:rsidRPr="00190431" w:rsidRDefault="005A5977" w:rsidP="00E379E0">
                  <w:pPr>
                    <w:rPr>
                      <w:b/>
                      <w:sz w:val="22"/>
                    </w:rPr>
                  </w:pPr>
                  <w:r w:rsidRPr="00190431">
                    <w:rPr>
                      <w:b/>
                      <w:sz w:val="22"/>
                    </w:rPr>
                    <w:t>Eğitim + Danışmanlık</w:t>
                  </w:r>
                </w:p>
              </w:tc>
              <w:tc>
                <w:tcPr>
                  <w:tcW w:w="454" w:type="dxa"/>
                  <w:shd w:val="clear" w:color="auto" w:fill="auto"/>
                </w:tcPr>
                <w:p w:rsidR="005A5977" w:rsidRPr="00190431" w:rsidRDefault="00A15783" w:rsidP="00E379E0">
                  <w:pPr>
                    <w:rPr>
                      <w:sz w:val="22"/>
                    </w:rPr>
                  </w:pPr>
                  <w:proofErr w:type="gramStart"/>
                  <w:r>
                    <w:rPr>
                      <w:sz w:val="22"/>
                    </w:rPr>
                    <w:t>x</w:t>
                  </w:r>
                  <w:proofErr w:type="gramEnd"/>
                </w:p>
              </w:tc>
            </w:tr>
          </w:tbl>
          <w:p w:rsidR="005A5977" w:rsidRPr="00190431" w:rsidRDefault="005A5977" w:rsidP="00E379E0">
            <w:pPr>
              <w:rPr>
                <w:sz w:val="22"/>
                <w:highlight w:val="yellow"/>
              </w:rPr>
            </w:pPr>
          </w:p>
        </w:tc>
      </w:tr>
      <w:tr w:rsidR="006B0379" w:rsidRPr="00CC78B8" w:rsidTr="00CF02B9">
        <w:tc>
          <w:tcPr>
            <w:tcW w:w="1843" w:type="dxa"/>
            <w:vMerge w:val="restart"/>
            <w:shd w:val="clear" w:color="auto" w:fill="D9D9D9"/>
            <w:vAlign w:val="center"/>
          </w:tcPr>
          <w:p w:rsidR="006B0379" w:rsidRPr="00190431" w:rsidRDefault="006B0379" w:rsidP="006B0379">
            <w:pPr>
              <w:rPr>
                <w:b/>
                <w:sz w:val="22"/>
              </w:rPr>
            </w:pPr>
            <w:r w:rsidRPr="00190431">
              <w:rPr>
                <w:b/>
                <w:sz w:val="22"/>
              </w:rPr>
              <w:t>Hizmet Süresi</w:t>
            </w:r>
          </w:p>
        </w:tc>
        <w:tc>
          <w:tcPr>
            <w:tcW w:w="1800" w:type="dxa"/>
            <w:shd w:val="clear" w:color="auto" w:fill="D9D9D9"/>
            <w:vAlign w:val="center"/>
          </w:tcPr>
          <w:p w:rsidR="006B0379" w:rsidRPr="00190431" w:rsidRDefault="006B0379" w:rsidP="006B0379">
            <w:pPr>
              <w:rPr>
                <w:b/>
                <w:sz w:val="22"/>
              </w:rPr>
            </w:pPr>
            <w:r w:rsidRPr="00190431">
              <w:rPr>
                <w:b/>
                <w:sz w:val="22"/>
              </w:rPr>
              <w:t>Günlük Saat</w:t>
            </w:r>
          </w:p>
        </w:tc>
        <w:tc>
          <w:tcPr>
            <w:tcW w:w="6280" w:type="dxa"/>
            <w:shd w:val="clear" w:color="auto" w:fill="auto"/>
            <w:vAlign w:val="center"/>
          </w:tcPr>
          <w:p w:rsidR="006B0379" w:rsidRPr="00190431" w:rsidRDefault="006B0379" w:rsidP="006B0379">
            <w:pPr>
              <w:rPr>
                <w:sz w:val="22"/>
              </w:rPr>
            </w:pPr>
            <w:proofErr w:type="gramStart"/>
            <w:r>
              <w:rPr>
                <w:sz w:val="22"/>
              </w:rPr>
              <w:t>Eğitim :8</w:t>
            </w:r>
            <w:proofErr w:type="gramEnd"/>
            <w:r>
              <w:rPr>
                <w:sz w:val="22"/>
              </w:rPr>
              <w:t xml:space="preserve"> saat Danışmanlık: 4 saat</w:t>
            </w:r>
          </w:p>
        </w:tc>
      </w:tr>
      <w:tr w:rsidR="006B0379" w:rsidRPr="00CC78B8" w:rsidTr="00CF02B9">
        <w:tc>
          <w:tcPr>
            <w:tcW w:w="1843" w:type="dxa"/>
            <w:vMerge/>
            <w:shd w:val="clear" w:color="auto" w:fill="D9D9D9"/>
            <w:vAlign w:val="center"/>
          </w:tcPr>
          <w:p w:rsidR="006B0379" w:rsidRPr="00190431" w:rsidRDefault="006B0379" w:rsidP="006B0379">
            <w:pPr>
              <w:rPr>
                <w:b/>
                <w:sz w:val="22"/>
              </w:rPr>
            </w:pPr>
          </w:p>
        </w:tc>
        <w:tc>
          <w:tcPr>
            <w:tcW w:w="1800" w:type="dxa"/>
            <w:shd w:val="clear" w:color="auto" w:fill="D9D9D9"/>
            <w:vAlign w:val="center"/>
          </w:tcPr>
          <w:p w:rsidR="006B0379" w:rsidRPr="00190431" w:rsidRDefault="006B0379" w:rsidP="006B0379">
            <w:pPr>
              <w:rPr>
                <w:b/>
                <w:sz w:val="22"/>
              </w:rPr>
            </w:pPr>
            <w:r w:rsidRPr="00190431">
              <w:rPr>
                <w:b/>
                <w:sz w:val="22"/>
              </w:rPr>
              <w:t>Gün Sayısı</w:t>
            </w:r>
          </w:p>
        </w:tc>
        <w:tc>
          <w:tcPr>
            <w:tcW w:w="6280" w:type="dxa"/>
            <w:shd w:val="clear" w:color="auto" w:fill="auto"/>
            <w:vAlign w:val="center"/>
          </w:tcPr>
          <w:p w:rsidR="006B0379" w:rsidRPr="00190431" w:rsidRDefault="006B0379" w:rsidP="006B0379">
            <w:pPr>
              <w:jc w:val="both"/>
              <w:rPr>
                <w:sz w:val="22"/>
              </w:rPr>
            </w:pPr>
            <w:r>
              <w:rPr>
                <w:sz w:val="22"/>
              </w:rPr>
              <w:t>24 iş günü</w:t>
            </w:r>
          </w:p>
        </w:tc>
      </w:tr>
      <w:tr w:rsidR="006B0379" w:rsidRPr="00CC78B8" w:rsidTr="00CF02B9">
        <w:tc>
          <w:tcPr>
            <w:tcW w:w="1843" w:type="dxa"/>
            <w:vMerge/>
            <w:shd w:val="clear" w:color="auto" w:fill="D9D9D9"/>
            <w:vAlign w:val="center"/>
          </w:tcPr>
          <w:p w:rsidR="006B0379" w:rsidRPr="00190431" w:rsidRDefault="006B0379" w:rsidP="006B0379">
            <w:pPr>
              <w:rPr>
                <w:b/>
                <w:sz w:val="22"/>
              </w:rPr>
            </w:pPr>
          </w:p>
        </w:tc>
        <w:tc>
          <w:tcPr>
            <w:tcW w:w="1800" w:type="dxa"/>
            <w:shd w:val="clear" w:color="auto" w:fill="D9D9D9"/>
            <w:vAlign w:val="center"/>
          </w:tcPr>
          <w:p w:rsidR="006B0379" w:rsidRPr="00190431" w:rsidRDefault="006B0379" w:rsidP="006B0379">
            <w:pPr>
              <w:rPr>
                <w:b/>
                <w:sz w:val="22"/>
              </w:rPr>
            </w:pPr>
            <w:r w:rsidRPr="00190431">
              <w:rPr>
                <w:b/>
                <w:sz w:val="22"/>
              </w:rPr>
              <w:t>Gün Tercihleri</w:t>
            </w:r>
          </w:p>
        </w:tc>
        <w:tc>
          <w:tcPr>
            <w:tcW w:w="6280" w:type="dxa"/>
            <w:shd w:val="clear" w:color="auto" w:fill="auto"/>
            <w:vAlign w:val="center"/>
          </w:tcPr>
          <w:p w:rsidR="006B0379" w:rsidRPr="00190431" w:rsidRDefault="006B0379" w:rsidP="006B0379">
            <w:pPr>
              <w:rPr>
                <w:sz w:val="22"/>
              </w:rPr>
            </w:pPr>
            <w:r>
              <w:rPr>
                <w:sz w:val="22"/>
              </w:rPr>
              <w:t>Hafta içi</w:t>
            </w:r>
          </w:p>
        </w:tc>
      </w:tr>
      <w:tr w:rsidR="006B0379" w:rsidRPr="00CC78B8" w:rsidTr="00CF02B9">
        <w:tc>
          <w:tcPr>
            <w:tcW w:w="1843" w:type="dxa"/>
            <w:vMerge/>
            <w:shd w:val="clear" w:color="auto" w:fill="D9D9D9"/>
            <w:vAlign w:val="center"/>
          </w:tcPr>
          <w:p w:rsidR="006B0379" w:rsidRPr="00190431" w:rsidRDefault="006B0379" w:rsidP="006B0379">
            <w:pPr>
              <w:rPr>
                <w:b/>
                <w:sz w:val="22"/>
              </w:rPr>
            </w:pPr>
          </w:p>
        </w:tc>
        <w:tc>
          <w:tcPr>
            <w:tcW w:w="1800" w:type="dxa"/>
            <w:shd w:val="clear" w:color="auto" w:fill="D9D9D9"/>
            <w:vAlign w:val="center"/>
          </w:tcPr>
          <w:p w:rsidR="006B0379" w:rsidRPr="00190431" w:rsidRDefault="006B0379" w:rsidP="006B0379">
            <w:pPr>
              <w:rPr>
                <w:b/>
                <w:sz w:val="22"/>
              </w:rPr>
            </w:pPr>
            <w:r w:rsidRPr="00190431">
              <w:rPr>
                <w:b/>
                <w:sz w:val="22"/>
              </w:rPr>
              <w:t>Toplam Süre</w:t>
            </w:r>
          </w:p>
        </w:tc>
        <w:tc>
          <w:tcPr>
            <w:tcW w:w="6280" w:type="dxa"/>
            <w:shd w:val="clear" w:color="auto" w:fill="auto"/>
            <w:vAlign w:val="center"/>
          </w:tcPr>
          <w:p w:rsidR="006B0379" w:rsidRPr="00A95D80" w:rsidRDefault="006B0379" w:rsidP="006B0379">
            <w:pPr>
              <w:rPr>
                <w:sz w:val="22"/>
                <w:szCs w:val="22"/>
              </w:rPr>
            </w:pPr>
            <w:r w:rsidRPr="00A95D80">
              <w:rPr>
                <w:sz w:val="22"/>
                <w:szCs w:val="22"/>
              </w:rPr>
              <w:t>Eğitim 2 gün X 8 saat: 16 Saat</w:t>
            </w:r>
          </w:p>
          <w:p w:rsidR="006B0379" w:rsidRPr="00A95D80" w:rsidRDefault="006B0379" w:rsidP="006B0379">
            <w:pPr>
              <w:rPr>
                <w:sz w:val="22"/>
                <w:szCs w:val="22"/>
              </w:rPr>
            </w:pPr>
            <w:r w:rsidRPr="00A95D80">
              <w:rPr>
                <w:sz w:val="22"/>
                <w:szCs w:val="22"/>
              </w:rPr>
              <w:t xml:space="preserve">Toplantı Danışmanlığı 2 gün X </w:t>
            </w:r>
            <w:r>
              <w:rPr>
                <w:sz w:val="22"/>
                <w:szCs w:val="22"/>
              </w:rPr>
              <w:t>6</w:t>
            </w:r>
            <w:r w:rsidRPr="00A95D80">
              <w:rPr>
                <w:sz w:val="22"/>
                <w:szCs w:val="22"/>
              </w:rPr>
              <w:t xml:space="preserve"> saat = </w:t>
            </w:r>
            <w:r>
              <w:rPr>
                <w:sz w:val="22"/>
                <w:szCs w:val="22"/>
              </w:rPr>
              <w:t>12</w:t>
            </w:r>
            <w:r w:rsidRPr="00A95D80">
              <w:rPr>
                <w:sz w:val="22"/>
                <w:szCs w:val="22"/>
              </w:rPr>
              <w:t xml:space="preserve"> Saat</w:t>
            </w:r>
          </w:p>
          <w:p w:rsidR="006B0379" w:rsidRPr="00A95D80" w:rsidRDefault="006B0379" w:rsidP="006B0379">
            <w:pPr>
              <w:rPr>
                <w:sz w:val="22"/>
                <w:szCs w:val="22"/>
              </w:rPr>
            </w:pPr>
            <w:r w:rsidRPr="00A95D80">
              <w:rPr>
                <w:sz w:val="22"/>
                <w:szCs w:val="22"/>
              </w:rPr>
              <w:t xml:space="preserve">Rapor Danışmanlığı: 20 gün x </w:t>
            </w:r>
            <w:r>
              <w:rPr>
                <w:sz w:val="22"/>
                <w:szCs w:val="22"/>
              </w:rPr>
              <w:t>4</w:t>
            </w:r>
            <w:r w:rsidRPr="00A95D80">
              <w:rPr>
                <w:sz w:val="22"/>
                <w:szCs w:val="22"/>
              </w:rPr>
              <w:t xml:space="preserve"> saat = </w:t>
            </w:r>
            <w:r>
              <w:rPr>
                <w:sz w:val="22"/>
                <w:szCs w:val="22"/>
              </w:rPr>
              <w:t xml:space="preserve">  8</w:t>
            </w:r>
            <w:r w:rsidRPr="00A95D80">
              <w:rPr>
                <w:sz w:val="22"/>
                <w:szCs w:val="22"/>
              </w:rPr>
              <w:t>0 Saat</w:t>
            </w:r>
          </w:p>
          <w:p w:rsidR="006B0379" w:rsidRPr="00190431" w:rsidRDefault="006B0379" w:rsidP="006B0379">
            <w:pPr>
              <w:rPr>
                <w:sz w:val="22"/>
              </w:rPr>
            </w:pPr>
            <w:r w:rsidRPr="00A95D80">
              <w:rPr>
                <w:sz w:val="22"/>
                <w:szCs w:val="22"/>
              </w:rPr>
              <w:t>Toplam: 24 Gün</w:t>
            </w:r>
          </w:p>
        </w:tc>
      </w:tr>
      <w:tr w:rsidR="006B0379" w:rsidRPr="00CC78B8" w:rsidTr="00190431">
        <w:trPr>
          <w:trHeight w:hRule="exact" w:val="861"/>
        </w:trPr>
        <w:tc>
          <w:tcPr>
            <w:tcW w:w="1843" w:type="dxa"/>
            <w:shd w:val="clear" w:color="auto" w:fill="D9D9D9"/>
            <w:vAlign w:val="center"/>
          </w:tcPr>
          <w:p w:rsidR="006B0379" w:rsidRPr="00190431" w:rsidRDefault="006B0379" w:rsidP="006B0379">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6B0379" w:rsidRPr="00190431" w:rsidTr="00E379E0">
              <w:tc>
                <w:tcPr>
                  <w:tcW w:w="2013" w:type="dxa"/>
                  <w:shd w:val="clear" w:color="auto" w:fill="D9D9D9"/>
                </w:tcPr>
                <w:p w:rsidR="006B0379" w:rsidRPr="00190431" w:rsidRDefault="006B0379" w:rsidP="006B0379">
                  <w:pPr>
                    <w:rPr>
                      <w:b/>
                      <w:sz w:val="22"/>
                    </w:rPr>
                  </w:pPr>
                  <w:r w:rsidRPr="00190431">
                    <w:rPr>
                      <w:b/>
                      <w:sz w:val="22"/>
                    </w:rPr>
                    <w:t>Kişi Sayısı</w:t>
                  </w:r>
                </w:p>
              </w:tc>
              <w:tc>
                <w:tcPr>
                  <w:tcW w:w="567" w:type="dxa"/>
                  <w:tcBorders>
                    <w:right w:val="single" w:sz="4" w:space="0" w:color="auto"/>
                  </w:tcBorders>
                  <w:shd w:val="clear" w:color="auto" w:fill="auto"/>
                </w:tcPr>
                <w:p w:rsidR="006B0379" w:rsidRPr="00190431" w:rsidRDefault="006B0379" w:rsidP="006B0379">
                  <w:pPr>
                    <w:rPr>
                      <w:sz w:val="22"/>
                    </w:rPr>
                  </w:pPr>
                  <w:r>
                    <w:rPr>
                      <w:sz w:val="22"/>
                    </w:rPr>
                    <w:t>152</w:t>
                  </w:r>
                </w:p>
              </w:tc>
            </w:tr>
          </w:tbl>
          <w:p w:rsidR="006B0379" w:rsidRPr="00190431" w:rsidRDefault="006B0379" w:rsidP="006B0379">
            <w:pPr>
              <w:rPr>
                <w:sz w:val="22"/>
              </w:rPr>
            </w:pPr>
          </w:p>
        </w:tc>
      </w:tr>
    </w:tbl>
    <w:p w:rsidR="00651272" w:rsidRDefault="00651272" w:rsidP="008364FB">
      <w:pPr>
        <w:pStyle w:val="AralkYok"/>
        <w:jc w:val="both"/>
        <w:rPr>
          <w:rFonts w:ascii="Times New Roman" w:hAnsi="Times New Roman" w:cs="Times New Roman"/>
          <w:b/>
          <w:position w:val="-2"/>
          <w:sz w:val="24"/>
          <w:szCs w:val="24"/>
        </w:rPr>
      </w:pPr>
    </w:p>
    <w:p w:rsidR="00F1763E" w:rsidRDefault="00F1763E"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p>
    <w:p w:rsidR="00190431" w:rsidRDefault="00190431" w:rsidP="008364FB">
      <w:pPr>
        <w:pStyle w:val="AralkYok"/>
        <w:jc w:val="both"/>
        <w:rPr>
          <w:rFonts w:ascii="Times New Roman" w:hAnsi="Times New Roman" w:cs="Times New Roman"/>
          <w:b/>
          <w:position w:val="-2"/>
          <w:sz w:val="24"/>
          <w:szCs w:val="24"/>
        </w:rPr>
      </w:pPr>
    </w:p>
    <w:p w:rsidR="00A15783" w:rsidRDefault="00A15783" w:rsidP="008364FB">
      <w:pPr>
        <w:pStyle w:val="AralkYok"/>
        <w:jc w:val="both"/>
        <w:rPr>
          <w:rFonts w:ascii="Times New Roman" w:hAnsi="Times New Roman" w:cs="Times New Roman"/>
          <w:b/>
          <w:position w:val="-2"/>
          <w:sz w:val="24"/>
          <w:szCs w:val="24"/>
        </w:rPr>
      </w:pPr>
    </w:p>
    <w:p w:rsidR="00A15783" w:rsidRDefault="00A15783" w:rsidP="008364FB">
      <w:pPr>
        <w:pStyle w:val="AralkYok"/>
        <w:jc w:val="both"/>
        <w:rPr>
          <w:rFonts w:ascii="Times New Roman" w:hAnsi="Times New Roman" w:cs="Times New Roman"/>
          <w:b/>
          <w:position w:val="-2"/>
          <w:sz w:val="24"/>
          <w:szCs w:val="24"/>
        </w:rPr>
      </w:pPr>
    </w:p>
    <w:p w:rsidR="00A15783" w:rsidRDefault="00A15783" w:rsidP="008364FB">
      <w:pPr>
        <w:pStyle w:val="AralkYok"/>
        <w:jc w:val="both"/>
        <w:rPr>
          <w:rFonts w:ascii="Times New Roman" w:hAnsi="Times New Roman" w:cs="Times New Roman"/>
          <w:b/>
          <w:position w:val="-2"/>
          <w:sz w:val="24"/>
          <w:szCs w:val="24"/>
        </w:rPr>
      </w:pPr>
    </w:p>
    <w:p w:rsidR="00A15783" w:rsidRDefault="00A15783" w:rsidP="008364FB">
      <w:pPr>
        <w:pStyle w:val="AralkYok"/>
        <w:jc w:val="both"/>
        <w:rPr>
          <w:rFonts w:ascii="Times New Roman" w:hAnsi="Times New Roman" w:cs="Times New Roman"/>
          <w:b/>
          <w:position w:val="-2"/>
          <w:sz w:val="24"/>
          <w:szCs w:val="24"/>
        </w:rPr>
      </w:pPr>
    </w:p>
    <w:p w:rsidR="00A15783" w:rsidRDefault="00A15783"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bookmarkStart w:id="2" w:name="_GoBack"/>
      <w:bookmarkEnd w:id="2"/>
    </w:p>
    <w:p w:rsidR="00325209" w:rsidRPr="00325209" w:rsidRDefault="00325209" w:rsidP="00325209">
      <w:pPr>
        <w:suppressAutoHyphens w:val="0"/>
        <w:contextualSpacing/>
        <w:jc w:val="both"/>
        <w:rPr>
          <w:b/>
          <w:i/>
        </w:rPr>
      </w:pPr>
    </w:p>
    <w:p w:rsidR="00746150" w:rsidRDefault="00795607" w:rsidP="00746150">
      <w:pPr>
        <w:pStyle w:val="ListeParagraf"/>
        <w:numPr>
          <w:ilvl w:val="0"/>
          <w:numId w:val="23"/>
        </w:numPr>
        <w:suppressAutoHyphens w:val="0"/>
        <w:ind w:left="709" w:hanging="283"/>
        <w:contextualSpacing/>
        <w:jc w:val="both"/>
        <w:rPr>
          <w:rFonts w:ascii="Times New Roman" w:hAnsi="Times New Roman"/>
          <w:b/>
          <w:i/>
          <w:sz w:val="24"/>
        </w:rPr>
      </w:pPr>
      <w:r>
        <w:rPr>
          <w:rFonts w:ascii="Times New Roman" w:hAnsi="Times New Roman"/>
          <w:b/>
          <w:i/>
          <w:sz w:val="24"/>
        </w:rPr>
        <w:t>Coğrafi İşaret konusunda en az 3 eğitim/danışmanlık vermiş olmak</w:t>
      </w:r>
      <w:r w:rsidR="00BD1C05">
        <w:rPr>
          <w:rFonts w:ascii="Times New Roman" w:hAnsi="Times New Roman"/>
          <w:b/>
          <w:i/>
          <w:sz w:val="24"/>
        </w:rPr>
        <w:t xml:space="preserve"> veya bu alanda en az 3 akademik araştırma/yayın/proje gerçekleştirmiş olmak</w:t>
      </w:r>
    </w:p>
    <w:p w:rsidR="00746150" w:rsidRPr="0027081D" w:rsidRDefault="00795607" w:rsidP="00746150">
      <w:pPr>
        <w:pStyle w:val="ListeParagraf"/>
        <w:numPr>
          <w:ilvl w:val="0"/>
          <w:numId w:val="23"/>
        </w:numPr>
        <w:suppressAutoHyphens w:val="0"/>
        <w:ind w:left="709" w:hanging="283"/>
        <w:contextualSpacing/>
        <w:jc w:val="both"/>
        <w:rPr>
          <w:rFonts w:ascii="Times New Roman" w:hAnsi="Times New Roman"/>
          <w:b/>
          <w:i/>
          <w:sz w:val="24"/>
        </w:rPr>
      </w:pPr>
      <w:r w:rsidRPr="00795607">
        <w:rPr>
          <w:rFonts w:ascii="Times New Roman" w:hAnsi="Times New Roman"/>
          <w:b/>
          <w:i/>
          <w:sz w:val="24"/>
        </w:rPr>
        <w:t>Gast</w:t>
      </w:r>
      <w:r w:rsidR="00BD1C05">
        <w:rPr>
          <w:rFonts w:ascii="Times New Roman" w:hAnsi="Times New Roman"/>
          <w:b/>
          <w:i/>
          <w:sz w:val="24"/>
        </w:rPr>
        <w:t>ronomi Turizmine ilişkin en az 2</w:t>
      </w:r>
      <w:r w:rsidRPr="00795607">
        <w:rPr>
          <w:rFonts w:ascii="Times New Roman" w:hAnsi="Times New Roman"/>
          <w:b/>
          <w:i/>
          <w:sz w:val="24"/>
        </w:rPr>
        <w:t xml:space="preserve"> projede görev almış olmak</w:t>
      </w:r>
      <w:r w:rsidR="00BD1C05">
        <w:rPr>
          <w:rFonts w:ascii="Times New Roman" w:hAnsi="Times New Roman"/>
          <w:b/>
          <w:i/>
          <w:sz w:val="24"/>
        </w:rPr>
        <w:t xml:space="preserve"> veya bu alanda en az 3 akademik araştırma/yayın/proje gerçekleştirmiş olmak</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)in özgeçmişlerini belirtmelidir.  Özgeçmişler olabildiğince ayrıntılı, referanslar ulaşılabilir olmalıdır. Tecrübe ve niteliklerde bahsedilen genel ifadeler (</w:t>
      </w:r>
      <w:proofErr w:type="spellStart"/>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w:t>
      </w:r>
      <w:proofErr w:type="gramStart"/>
      <w:r w:rsidRPr="00032DB2">
        <w:rPr>
          <w:rFonts w:eastAsia="Calibri"/>
          <w:b/>
          <w:bCs/>
          <w:u w:val="single"/>
          <w:lang w:eastAsia="en-US"/>
        </w:rPr>
        <w:t>yapılmayacaktır</w:t>
      </w:r>
      <w:proofErr w:type="gramEnd"/>
      <w:r w:rsidRPr="00032DB2">
        <w:rPr>
          <w:rFonts w:eastAsia="Calibri"/>
          <w:b/>
          <w:bCs/>
          <w:u w:val="single"/>
          <w:lang w:eastAsia="en-US"/>
        </w:rPr>
        <w:t xml:space="preserve">.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w:t>
      </w:r>
      <w:proofErr w:type="gramStart"/>
      <w:r w:rsidRPr="00032DB2">
        <w:rPr>
          <w:rFonts w:eastAsia="Calibri"/>
          <w:bCs/>
          <w:lang w:eastAsia="en-US"/>
        </w:rPr>
        <w:t>mekanına</w:t>
      </w:r>
      <w:proofErr w:type="gramEnd"/>
      <w:r w:rsidRPr="00032DB2">
        <w:rPr>
          <w:rFonts w:eastAsia="Calibri"/>
          <w:bCs/>
          <w:lang w:eastAsia="en-US"/>
        </w:rPr>
        <w:t xml:space="preserve">,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lastRenderedPageBreak/>
        <w:t>Yüklenici eğitim hizmeti ile ilgili katılım belgesi düzenlemek zorundadır. Katılım belgesinde Ajans görünürlük kurallarına riayet edilecektir ve belgenin metin kısmında eğitimin Ajans desteği ile gerçekleştirildiği belirtilecektir. (</w:t>
      </w:r>
      <w:proofErr w:type="spellStart"/>
      <w:r w:rsidRPr="00032DB2">
        <w:rPr>
          <w:rFonts w:eastAsia="Calibri"/>
          <w:bCs/>
          <w:lang w:eastAsia="en-US"/>
        </w:rPr>
        <w:t>Örn</w:t>
      </w:r>
      <w:proofErr w:type="spellEnd"/>
      <w:r w:rsidRPr="00032DB2">
        <w:rPr>
          <w:rFonts w:eastAsia="Calibri"/>
          <w:bCs/>
          <w:lang w:eastAsia="en-US"/>
        </w:rPr>
        <w:t>: Güney Ege Kalkınma Ajansı Teknik Destek 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Pr="00483820">
        <w:rPr>
          <w:rFonts w:eastAsia="Calibri"/>
          <w:bCs/>
          <w:lang w:eastAsia="en-US"/>
        </w:rPr>
        <w:tab/>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71"/>
        <w:gridCol w:w="8216"/>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1B0B42">
        <w:trPr>
          <w:trHeight w:val="721"/>
          <w:jc w:val="center"/>
        </w:trPr>
        <w:tc>
          <w:tcPr>
            <w:tcW w:w="670" w:type="pct"/>
            <w:vAlign w:val="center"/>
          </w:tcPr>
          <w:p w:rsidR="00E669BC" w:rsidRPr="009D539E" w:rsidRDefault="00E669BC" w:rsidP="00C17E86">
            <w:pPr>
              <w:rPr>
                <w:rFonts w:cstheme="minorHAnsi"/>
                <w:b/>
              </w:rPr>
            </w:pPr>
            <w:r w:rsidRPr="009D539E">
              <w:rPr>
                <w:rFonts w:cstheme="minorHAnsi"/>
                <w:b/>
              </w:rPr>
              <w:t>Faaliyet Numarası</w:t>
            </w:r>
          </w:p>
        </w:tc>
        <w:tc>
          <w:tcPr>
            <w:tcW w:w="4330"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1B0B42">
        <w:trPr>
          <w:trHeight w:val="386"/>
          <w:jc w:val="center"/>
        </w:trPr>
        <w:tc>
          <w:tcPr>
            <w:tcW w:w="670"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30" w:type="pct"/>
            <w:vAlign w:val="center"/>
          </w:tcPr>
          <w:p w:rsidR="006B0379" w:rsidRPr="00A95D80" w:rsidRDefault="006B0379" w:rsidP="006B0379">
            <w:pPr>
              <w:ind w:left="98"/>
              <w:jc w:val="both"/>
              <w:rPr>
                <w:rFonts w:eastAsia="Calibri"/>
                <w:b/>
                <w:lang w:eastAsia="en-US"/>
              </w:rPr>
            </w:pPr>
            <w:r w:rsidRPr="00A95D80">
              <w:rPr>
                <w:rFonts w:eastAsia="Calibri"/>
                <w:b/>
                <w:lang w:eastAsia="en-US"/>
              </w:rPr>
              <w:t>COĞRAFİ İŞARET VE GASTRONOMİ TURİZMİ EĞİTİMİ</w:t>
            </w:r>
          </w:p>
          <w:p w:rsidR="006B0379" w:rsidRPr="00F654B3" w:rsidRDefault="006B0379" w:rsidP="006B0379">
            <w:pPr>
              <w:ind w:left="98"/>
              <w:jc w:val="both"/>
              <w:rPr>
                <w:rFonts w:eastAsia="Calibri"/>
                <w:lang w:eastAsia="en-US"/>
              </w:rPr>
            </w:pPr>
            <w:r w:rsidRPr="00F654B3">
              <w:rPr>
                <w:rFonts w:eastAsia="Calibri"/>
                <w:lang w:eastAsia="en-US"/>
              </w:rPr>
              <w:t>Coğrafi İşaret</w:t>
            </w:r>
            <w:r>
              <w:rPr>
                <w:rFonts w:eastAsia="Calibri"/>
                <w:lang w:eastAsia="en-US"/>
              </w:rPr>
              <w:t>: Temel Kavramlar, Başvuru, Tescil ve Denetim Süreçleri</w:t>
            </w:r>
          </w:p>
          <w:p w:rsidR="006B0379" w:rsidRPr="00F654B3" w:rsidRDefault="006B0379" w:rsidP="006B0379">
            <w:pPr>
              <w:suppressAutoHyphens w:val="0"/>
              <w:ind w:left="98"/>
              <w:jc w:val="both"/>
              <w:rPr>
                <w:rFonts w:eastAsia="Calibri"/>
                <w:lang w:eastAsia="en-US"/>
              </w:rPr>
            </w:pPr>
            <w:r w:rsidRPr="00F654B3">
              <w:rPr>
                <w:rFonts w:eastAsia="Calibri"/>
                <w:lang w:eastAsia="en-US"/>
              </w:rPr>
              <w:t>Muğla İlindeki Coğrafi İşaretli Ve Başvuru Süreci Devam Eden Ürünler</w:t>
            </w:r>
          </w:p>
          <w:p w:rsidR="006B0379" w:rsidRPr="00F654B3" w:rsidRDefault="006B0379" w:rsidP="006B0379">
            <w:pPr>
              <w:suppressAutoHyphens w:val="0"/>
              <w:ind w:left="98"/>
              <w:jc w:val="both"/>
              <w:rPr>
                <w:rFonts w:eastAsia="Calibri"/>
                <w:lang w:eastAsia="en-US"/>
              </w:rPr>
            </w:pPr>
            <w:r w:rsidRPr="00F654B3">
              <w:rPr>
                <w:rFonts w:eastAsia="Calibri"/>
                <w:lang w:eastAsia="en-US"/>
              </w:rPr>
              <w:t>Coğrafi İşaretli Ürünlerin Markalaşması Ve Tanıtımı</w:t>
            </w:r>
          </w:p>
          <w:p w:rsidR="006B0379" w:rsidRPr="00F654B3" w:rsidRDefault="006B0379" w:rsidP="006B0379">
            <w:pPr>
              <w:suppressAutoHyphens w:val="0"/>
              <w:ind w:left="98"/>
              <w:jc w:val="both"/>
              <w:rPr>
                <w:rFonts w:eastAsia="Calibri"/>
                <w:lang w:eastAsia="en-US"/>
              </w:rPr>
            </w:pPr>
            <w:r w:rsidRPr="00F654B3">
              <w:rPr>
                <w:rFonts w:eastAsia="Calibri"/>
                <w:lang w:eastAsia="en-US"/>
              </w:rPr>
              <w:t>Coğrafi İşaretli Ürünlerde Başarılı Uygulama Örnekleri</w:t>
            </w:r>
          </w:p>
          <w:p w:rsidR="006B0379" w:rsidRPr="00F654B3" w:rsidRDefault="006B0379" w:rsidP="006B0379">
            <w:pPr>
              <w:suppressAutoHyphens w:val="0"/>
              <w:ind w:left="98"/>
              <w:jc w:val="both"/>
              <w:rPr>
                <w:rFonts w:eastAsia="Calibri"/>
                <w:lang w:eastAsia="en-US"/>
              </w:rPr>
            </w:pPr>
            <w:r w:rsidRPr="00F654B3">
              <w:rPr>
                <w:rFonts w:eastAsia="Calibri"/>
                <w:lang w:eastAsia="en-US"/>
              </w:rPr>
              <w:t>Gastronomi Turizmi Nedir? İyi Uygulama Örnekleri</w:t>
            </w:r>
          </w:p>
          <w:p w:rsidR="006B0379" w:rsidRPr="00F654B3" w:rsidRDefault="006B0379" w:rsidP="006B0379">
            <w:pPr>
              <w:suppressAutoHyphens w:val="0"/>
              <w:ind w:left="98"/>
              <w:jc w:val="both"/>
              <w:rPr>
                <w:rFonts w:eastAsia="Calibri"/>
                <w:lang w:eastAsia="en-US"/>
              </w:rPr>
            </w:pPr>
            <w:r w:rsidRPr="00F654B3">
              <w:rPr>
                <w:rFonts w:eastAsia="Calibri"/>
                <w:lang w:eastAsia="en-US"/>
              </w:rPr>
              <w:t>Gastronomi Turizmi Pazarının Analizi, Eğilimler ve Pazarlama Yaklaşımları</w:t>
            </w:r>
          </w:p>
          <w:p w:rsidR="006B0379" w:rsidRPr="00F654B3" w:rsidRDefault="006B0379" w:rsidP="006B0379">
            <w:pPr>
              <w:suppressAutoHyphens w:val="0"/>
              <w:ind w:left="98"/>
              <w:jc w:val="both"/>
              <w:rPr>
                <w:rFonts w:eastAsia="Calibri"/>
                <w:lang w:eastAsia="en-US"/>
              </w:rPr>
            </w:pPr>
            <w:r w:rsidRPr="00F654B3">
              <w:rPr>
                <w:rFonts w:eastAsia="Calibri"/>
                <w:lang w:eastAsia="en-US"/>
              </w:rPr>
              <w:t>Coğrafi İşaret Ve Gastronomi Turizmi Entegrasyonu</w:t>
            </w:r>
          </w:p>
          <w:p w:rsidR="006B0379" w:rsidRPr="00F654B3" w:rsidRDefault="006B0379" w:rsidP="006B0379">
            <w:pPr>
              <w:suppressAutoHyphens w:val="0"/>
              <w:ind w:left="98"/>
              <w:jc w:val="both"/>
              <w:rPr>
                <w:rFonts w:eastAsia="Calibri"/>
                <w:lang w:eastAsia="en-US"/>
              </w:rPr>
            </w:pPr>
            <w:r w:rsidRPr="00F654B3">
              <w:rPr>
                <w:rFonts w:eastAsia="Calibri"/>
                <w:lang w:eastAsia="en-US"/>
              </w:rPr>
              <w:t>Bölgesel İşbirlikleri Ve Ortaklıklar</w:t>
            </w:r>
          </w:p>
          <w:p w:rsidR="00E669BC" w:rsidRPr="00D45EFB" w:rsidRDefault="006B0379" w:rsidP="001B0B42">
            <w:pPr>
              <w:suppressAutoHyphens w:val="0"/>
              <w:ind w:left="98"/>
              <w:jc w:val="both"/>
              <w:rPr>
                <w:rFonts w:cstheme="minorHAnsi"/>
              </w:rPr>
            </w:pPr>
            <w:r w:rsidRPr="00F654B3">
              <w:rPr>
                <w:rFonts w:eastAsia="Calibri"/>
                <w:lang w:eastAsia="en-US"/>
              </w:rPr>
              <w:t>Coğrafi İşaretli Ürünlerle Birlikte Gastronomi Turizmi Etkinlikleri Geliştirme</w:t>
            </w:r>
          </w:p>
        </w:tc>
      </w:tr>
      <w:tr w:rsidR="00E669BC" w:rsidRPr="00D45EFB" w:rsidTr="001B0B42">
        <w:trPr>
          <w:trHeight w:val="406"/>
          <w:jc w:val="center"/>
        </w:trPr>
        <w:tc>
          <w:tcPr>
            <w:tcW w:w="670" w:type="pct"/>
            <w:vAlign w:val="center"/>
          </w:tcPr>
          <w:p w:rsidR="00E669BC" w:rsidRPr="00D45EFB" w:rsidRDefault="00E669BC" w:rsidP="00C17E86">
            <w:pPr>
              <w:tabs>
                <w:tab w:val="left" w:pos="284"/>
              </w:tabs>
              <w:ind w:left="142"/>
              <w:rPr>
                <w:rFonts w:cstheme="minorHAnsi"/>
              </w:rPr>
            </w:pPr>
            <w:r>
              <w:rPr>
                <w:rFonts w:cstheme="minorHAnsi"/>
              </w:rPr>
              <w:t>2.</w:t>
            </w:r>
          </w:p>
        </w:tc>
        <w:tc>
          <w:tcPr>
            <w:tcW w:w="4330" w:type="pct"/>
            <w:vAlign w:val="center"/>
          </w:tcPr>
          <w:p w:rsidR="006B0379" w:rsidRPr="006B0379" w:rsidRDefault="006B0379" w:rsidP="006B0379">
            <w:pPr>
              <w:tabs>
                <w:tab w:val="left" w:pos="284"/>
              </w:tabs>
              <w:ind w:left="4"/>
              <w:rPr>
                <w:b/>
              </w:rPr>
            </w:pPr>
            <w:r w:rsidRPr="006B0379">
              <w:rPr>
                <w:b/>
              </w:rPr>
              <w:t>COĞRAFİ İŞARETLİ ÜRÜNLER ODAĞINDA GASTRONOMİ TURİZMİNİN GELİŞTİRİLMESİ DANIŞMANLIĞI</w:t>
            </w:r>
          </w:p>
          <w:p w:rsidR="006B0379" w:rsidRPr="006B0379" w:rsidRDefault="006B0379" w:rsidP="006B0379">
            <w:pPr>
              <w:tabs>
                <w:tab w:val="left" w:pos="284"/>
              </w:tabs>
              <w:ind w:left="4"/>
            </w:pPr>
          </w:p>
          <w:p w:rsidR="006B0379" w:rsidRPr="004D549B" w:rsidRDefault="006B0379" w:rsidP="001B0B42">
            <w:pPr>
              <w:pStyle w:val="ListeParagraf"/>
              <w:numPr>
                <w:ilvl w:val="0"/>
                <w:numId w:val="33"/>
              </w:numPr>
              <w:tabs>
                <w:tab w:val="left" w:pos="284"/>
              </w:tabs>
            </w:pPr>
            <w:r w:rsidRPr="004D549B">
              <w:rPr>
                <w:rFonts w:ascii="Times New Roman" w:hAnsi="Times New Roman"/>
                <w:sz w:val="24"/>
                <w:szCs w:val="24"/>
              </w:rPr>
              <w:t>Paydaşlarla yapılacak 2 toplantı/</w:t>
            </w:r>
            <w:proofErr w:type="spellStart"/>
            <w:r w:rsidRPr="004D549B">
              <w:rPr>
                <w:rFonts w:ascii="Times New Roman" w:hAnsi="Times New Roman"/>
                <w:sz w:val="24"/>
                <w:szCs w:val="24"/>
              </w:rPr>
              <w:t>çalıştayın</w:t>
            </w:r>
            <w:proofErr w:type="spellEnd"/>
            <w:r w:rsidRPr="004D549B">
              <w:rPr>
                <w:rFonts w:ascii="Times New Roman" w:hAnsi="Times New Roman"/>
                <w:sz w:val="24"/>
                <w:szCs w:val="24"/>
              </w:rPr>
              <w:t xml:space="preserve"> tasarımı yönetimi ve </w:t>
            </w:r>
            <w:proofErr w:type="spellStart"/>
            <w:r w:rsidRPr="004D549B">
              <w:rPr>
                <w:rFonts w:ascii="Times New Roman" w:hAnsi="Times New Roman"/>
                <w:sz w:val="24"/>
                <w:szCs w:val="24"/>
              </w:rPr>
              <w:t>moderasyonuna</w:t>
            </w:r>
            <w:proofErr w:type="spellEnd"/>
            <w:r w:rsidRPr="004D549B">
              <w:rPr>
                <w:rFonts w:ascii="Times New Roman" w:hAnsi="Times New Roman"/>
                <w:sz w:val="24"/>
                <w:szCs w:val="24"/>
              </w:rPr>
              <w:t xml:space="preserve"> ilişkin danışmanlık</w:t>
            </w:r>
            <w:r w:rsidR="006A7720" w:rsidRPr="004D549B">
              <w:rPr>
                <w:rFonts w:ascii="Times New Roman" w:hAnsi="Times New Roman"/>
                <w:sz w:val="24"/>
                <w:szCs w:val="24"/>
              </w:rPr>
              <w:t xml:space="preserve"> (</w:t>
            </w:r>
            <w:proofErr w:type="spellStart"/>
            <w:r w:rsidR="006A7720" w:rsidRPr="004D549B">
              <w:rPr>
                <w:rFonts w:ascii="Times New Roman" w:hAnsi="Times New Roman"/>
                <w:sz w:val="24"/>
                <w:szCs w:val="24"/>
              </w:rPr>
              <w:t>çalıştay</w:t>
            </w:r>
            <w:proofErr w:type="spellEnd"/>
            <w:r w:rsidR="006A7720" w:rsidRPr="004D549B">
              <w:rPr>
                <w:rFonts w:ascii="Times New Roman" w:hAnsi="Times New Roman"/>
                <w:sz w:val="24"/>
                <w:szCs w:val="24"/>
              </w:rPr>
              <w:t xml:space="preserve"> içeriği, yönetimine ilişkin planlamaların yapılması, toplantı </w:t>
            </w:r>
            <w:proofErr w:type="spellStart"/>
            <w:r w:rsidR="006A7720" w:rsidRPr="004D549B">
              <w:rPr>
                <w:rFonts w:ascii="Times New Roman" w:hAnsi="Times New Roman"/>
                <w:sz w:val="24"/>
                <w:szCs w:val="24"/>
              </w:rPr>
              <w:t>moderasyonunun</w:t>
            </w:r>
            <w:proofErr w:type="spellEnd"/>
            <w:r w:rsidR="006A7720" w:rsidRPr="004D549B">
              <w:rPr>
                <w:rFonts w:ascii="Times New Roman" w:hAnsi="Times New Roman"/>
                <w:sz w:val="24"/>
                <w:szCs w:val="24"/>
              </w:rPr>
              <w:t xml:space="preserve"> gerçekleştirilmesi vb.)</w:t>
            </w:r>
          </w:p>
          <w:p w:rsidR="006B0379" w:rsidRPr="004D549B" w:rsidRDefault="006B0379" w:rsidP="001B0B42">
            <w:pPr>
              <w:pStyle w:val="ListeParagraf"/>
              <w:numPr>
                <w:ilvl w:val="0"/>
                <w:numId w:val="33"/>
              </w:numPr>
              <w:tabs>
                <w:tab w:val="left" w:pos="284"/>
              </w:tabs>
            </w:pPr>
            <w:r w:rsidRPr="004D549B">
              <w:rPr>
                <w:rFonts w:ascii="Times New Roman" w:hAnsi="Times New Roman"/>
                <w:sz w:val="24"/>
                <w:szCs w:val="24"/>
              </w:rPr>
              <w:t>Aşağıdaki başlıkları içerecek şekilde toplantı/</w:t>
            </w:r>
            <w:proofErr w:type="spellStart"/>
            <w:r w:rsidRPr="004D549B">
              <w:rPr>
                <w:rFonts w:ascii="Times New Roman" w:hAnsi="Times New Roman"/>
                <w:sz w:val="24"/>
                <w:szCs w:val="24"/>
              </w:rPr>
              <w:t>çalıştayların</w:t>
            </w:r>
            <w:proofErr w:type="spellEnd"/>
            <w:r w:rsidRPr="004D549B">
              <w:rPr>
                <w:rFonts w:ascii="Times New Roman" w:hAnsi="Times New Roman"/>
                <w:sz w:val="24"/>
                <w:szCs w:val="24"/>
              </w:rPr>
              <w:t xml:space="preserve"> raporlanması</w:t>
            </w:r>
          </w:p>
          <w:p w:rsidR="006B0379" w:rsidRPr="004D549B" w:rsidRDefault="006B0379" w:rsidP="006B0379">
            <w:pPr>
              <w:numPr>
                <w:ilvl w:val="0"/>
                <w:numId w:val="32"/>
              </w:numPr>
              <w:tabs>
                <w:tab w:val="left" w:pos="284"/>
              </w:tabs>
            </w:pPr>
            <w:r w:rsidRPr="004D549B">
              <w:t>Muğla’nın Gastronomi Turizmine Entegre Edilebilecek Coğrafi İşaret Potansiyeli Olan Ürünler</w:t>
            </w:r>
          </w:p>
          <w:p w:rsidR="004D549B" w:rsidRPr="006B0379" w:rsidRDefault="006B0379" w:rsidP="004D549B">
            <w:pPr>
              <w:numPr>
                <w:ilvl w:val="0"/>
                <w:numId w:val="32"/>
              </w:numPr>
              <w:tabs>
                <w:tab w:val="left" w:pos="284"/>
              </w:tabs>
            </w:pPr>
            <w:r w:rsidRPr="004D549B">
              <w:t>Coğrafi İşaretli Ürünlerin Tanıtımı ve Pazarlamasına Yönelik Öneriler</w:t>
            </w:r>
            <w:r w:rsidR="004D549B">
              <w:t xml:space="preserve">, </w:t>
            </w:r>
            <w:r w:rsidR="004D549B" w:rsidRPr="006B0379">
              <w:t>Dijital Pazarlama Stratejileri</w:t>
            </w:r>
          </w:p>
          <w:p w:rsidR="006B0379" w:rsidRPr="006B0379" w:rsidRDefault="006B0379" w:rsidP="006B0379">
            <w:pPr>
              <w:numPr>
                <w:ilvl w:val="0"/>
                <w:numId w:val="32"/>
              </w:numPr>
              <w:tabs>
                <w:tab w:val="left" w:pos="284"/>
              </w:tabs>
            </w:pPr>
            <w:r w:rsidRPr="006B0379">
              <w:t>Gastronomi Turizmi İçin Özel Lezzet Rotaları Önerileri</w:t>
            </w:r>
          </w:p>
          <w:p w:rsidR="006B0379" w:rsidRPr="006B0379" w:rsidRDefault="006B0379" w:rsidP="006B0379">
            <w:pPr>
              <w:numPr>
                <w:ilvl w:val="0"/>
                <w:numId w:val="32"/>
              </w:numPr>
              <w:tabs>
                <w:tab w:val="left" w:pos="284"/>
              </w:tabs>
            </w:pPr>
            <w:r w:rsidRPr="006B0379">
              <w:lastRenderedPageBreak/>
              <w:t>Turistik Etkinlikler ve Festival Önerileri, Restoran ve İşletme İşbirlikleri Önerileri</w:t>
            </w:r>
          </w:p>
          <w:p w:rsidR="00E669BC" w:rsidRPr="006A7720" w:rsidRDefault="006B0379" w:rsidP="001B0B42">
            <w:pPr>
              <w:numPr>
                <w:ilvl w:val="0"/>
                <w:numId w:val="32"/>
              </w:numPr>
            </w:pPr>
            <w:r w:rsidRPr="006B0379">
              <w:t>Sonuç ve Değerlendirme</w:t>
            </w: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 xml:space="preserve">Danışmanlık kapsamında yapılacak işin detayları (saha çalışması, rapor hazırlanması, masa başı çalışma, </w:t>
      </w:r>
      <w:proofErr w:type="gramStart"/>
      <w:r w:rsidRPr="00E241D6">
        <w:rPr>
          <w:rFonts w:eastAsia="Calibri"/>
          <w:sz w:val="22"/>
          <w:szCs w:val="22"/>
          <w:lang w:eastAsia="en-US"/>
        </w:rPr>
        <w:t>literatür</w:t>
      </w:r>
      <w:proofErr w:type="gramEnd"/>
      <w:r w:rsidRPr="00E241D6">
        <w:rPr>
          <w:rFonts w:eastAsia="Calibri"/>
          <w:sz w:val="22"/>
          <w:szCs w:val="22"/>
          <w:lang w:eastAsia="en-US"/>
        </w:rPr>
        <w:t xml:space="preserve">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3583F" w:rsidRDefault="0093583F" w:rsidP="00D7558C">
      <w:pPr>
        <w:spacing w:before="240"/>
        <w:jc w:val="both"/>
        <w:rPr>
          <w:b/>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w:t>
      </w:r>
      <w:proofErr w:type="gramStart"/>
      <w:r w:rsidRPr="00B7692D">
        <w:rPr>
          <w:rFonts w:eastAsia="Calibri"/>
          <w:bCs/>
          <w:lang w:eastAsia="en-US"/>
        </w:rPr>
        <w:t>ekipman</w:t>
      </w:r>
      <w:proofErr w:type="gramEnd"/>
      <w:r w:rsidRPr="00B7692D">
        <w:rPr>
          <w:rFonts w:eastAsia="Calibri"/>
          <w:bCs/>
          <w:lang w:eastAsia="en-US"/>
        </w:rPr>
        <w:t xml:space="preserve"> (deney setleri, renkli kartlar, renkli kalem, yapıştırıcı vb.), yüklenici tarafından sağlanacaktır. </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55D" w:rsidRDefault="0008755D">
      <w:r>
        <w:separator/>
      </w:r>
    </w:p>
  </w:endnote>
  <w:endnote w:type="continuationSeparator" w:id="0">
    <w:p w:rsidR="0008755D" w:rsidRDefault="0008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BD1C05">
          <w:rPr>
            <w:noProof/>
          </w:rPr>
          <w:t>4</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55D" w:rsidRDefault="0008755D">
      <w:r>
        <w:separator/>
      </w:r>
    </w:p>
  </w:footnote>
  <w:footnote w:type="continuationSeparator" w:id="0">
    <w:p w:rsidR="0008755D" w:rsidRDefault="0008755D">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48F07A2"/>
    <w:multiLevelType w:val="hybridMultilevel"/>
    <w:tmpl w:val="03787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10BB0"/>
    <w:multiLevelType w:val="hybridMultilevel"/>
    <w:tmpl w:val="0784A560"/>
    <w:lvl w:ilvl="0" w:tplc="9E2C715A">
      <w:start w:val="1"/>
      <w:numFmt w:val="lowerLetter"/>
      <w:lvlText w:val="%1."/>
      <w:lvlJc w:val="left"/>
      <w:pPr>
        <w:ind w:left="364" w:hanging="360"/>
      </w:pPr>
      <w:rPr>
        <w:rFonts w:hint="default"/>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abstractNum w:abstractNumId="5"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14"/>
  </w:num>
  <w:num w:numId="5">
    <w:abstractNumId w:val="15"/>
  </w:num>
  <w:num w:numId="6">
    <w:abstractNumId w:val="17"/>
  </w:num>
  <w:num w:numId="7">
    <w:abstractNumId w:val="9"/>
  </w:num>
  <w:num w:numId="8">
    <w:abstractNumId w:val="27"/>
  </w:num>
  <w:num w:numId="9">
    <w:abstractNumId w:val="19"/>
  </w:num>
  <w:num w:numId="10">
    <w:abstractNumId w:val="7"/>
  </w:num>
  <w:num w:numId="11">
    <w:abstractNumId w:val="20"/>
  </w:num>
  <w:num w:numId="12">
    <w:abstractNumId w:val="24"/>
  </w:num>
  <w:num w:numId="13">
    <w:abstractNumId w:val="6"/>
  </w:num>
  <w:num w:numId="14">
    <w:abstractNumId w:val="23"/>
  </w:num>
  <w:num w:numId="15">
    <w:abstractNumId w:val="22"/>
  </w:num>
  <w:num w:numId="16">
    <w:abstractNumId w:val="21"/>
  </w:num>
  <w:num w:numId="17">
    <w:abstractNumId w:val="11"/>
  </w:num>
  <w:num w:numId="18">
    <w:abstractNumId w:val="10"/>
  </w:num>
  <w:num w:numId="19">
    <w:abstractNumId w:val="8"/>
  </w:num>
  <w:num w:numId="20">
    <w:abstractNumId w:val="29"/>
  </w:num>
  <w:num w:numId="21">
    <w:abstractNumId w:val="26"/>
  </w:num>
  <w:num w:numId="22">
    <w:abstractNumId w:val="25"/>
  </w:num>
  <w:num w:numId="23">
    <w:abstractNumId w:val="5"/>
  </w:num>
  <w:num w:numId="24">
    <w:abstractNumId w:val="30"/>
  </w:num>
  <w:num w:numId="25">
    <w:abstractNumId w:val="28"/>
  </w:num>
  <w:num w:numId="26">
    <w:abstractNumId w:val="16"/>
  </w:num>
  <w:num w:numId="27">
    <w:abstractNumId w:val="1"/>
  </w:num>
  <w:num w:numId="28">
    <w:abstractNumId w:val="12"/>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42E"/>
    <w:rsid w:val="000865FB"/>
    <w:rsid w:val="0008755D"/>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4E4D"/>
    <w:rsid w:val="001853CB"/>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B06D1"/>
    <w:rsid w:val="001B0B42"/>
    <w:rsid w:val="001B2F23"/>
    <w:rsid w:val="001B4A96"/>
    <w:rsid w:val="001B5262"/>
    <w:rsid w:val="001B577C"/>
    <w:rsid w:val="001C09A7"/>
    <w:rsid w:val="001C1AA5"/>
    <w:rsid w:val="001C56C9"/>
    <w:rsid w:val="001D07F8"/>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820"/>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549B"/>
    <w:rsid w:val="004D59A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56E3F"/>
    <w:rsid w:val="006600C2"/>
    <w:rsid w:val="00662AAC"/>
    <w:rsid w:val="00662DC6"/>
    <w:rsid w:val="00662E02"/>
    <w:rsid w:val="00664F7B"/>
    <w:rsid w:val="00670A52"/>
    <w:rsid w:val="006729E2"/>
    <w:rsid w:val="00672A1D"/>
    <w:rsid w:val="0067784A"/>
    <w:rsid w:val="006811AB"/>
    <w:rsid w:val="006813A6"/>
    <w:rsid w:val="006855BE"/>
    <w:rsid w:val="0068580F"/>
    <w:rsid w:val="006925FF"/>
    <w:rsid w:val="0069321E"/>
    <w:rsid w:val="006A7720"/>
    <w:rsid w:val="006B0379"/>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0DE"/>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5607"/>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17531"/>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0A27"/>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8AB"/>
    <w:rsid w:val="00930E2D"/>
    <w:rsid w:val="009347E6"/>
    <w:rsid w:val="0093583F"/>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2B6"/>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5783"/>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46FC8"/>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C05"/>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5C0"/>
    <w:rsid w:val="00E57A29"/>
    <w:rsid w:val="00E60B37"/>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654B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126968"/>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 w:type="paragraph" w:styleId="Dzeltme">
    <w:name w:val="Revision"/>
    <w:hidden/>
    <w:uiPriority w:val="99"/>
    <w:semiHidden/>
    <w:rsid w:val="00F654B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5B80-F388-4B9F-8DEB-ECE73991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1324</Words>
  <Characters>7547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2</cp:revision>
  <cp:lastPrinted>2014-03-31T05:48:00Z</cp:lastPrinted>
  <dcterms:created xsi:type="dcterms:W3CDTF">2024-01-05T11:30:00Z</dcterms:created>
  <dcterms:modified xsi:type="dcterms:W3CDTF">2024-01-05T11:30:00Z</dcterms:modified>
</cp:coreProperties>
</file>