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DC20F4" w14:textId="77777777" w:rsidR="00946F06" w:rsidRPr="00032DB2" w:rsidRDefault="0036667E" w:rsidP="008364FB">
      <w:pPr>
        <w:jc w:val="center"/>
        <w:rPr>
          <w:b/>
        </w:rPr>
      </w:pPr>
      <w:r w:rsidRPr="00032DB2">
        <w:rPr>
          <w:b/>
        </w:rPr>
        <w:t>TEKNİK ŞARTNAME</w:t>
      </w:r>
    </w:p>
    <w:p w14:paraId="77E91292" w14:textId="77777777" w:rsidR="00946F06" w:rsidRPr="00032DB2" w:rsidRDefault="00946F06" w:rsidP="00A90037">
      <w:pPr>
        <w:jc w:val="center"/>
        <w:rPr>
          <w:b/>
        </w:rPr>
      </w:pPr>
      <w:r w:rsidRPr="00032DB2">
        <w:rPr>
          <w:b/>
        </w:rPr>
        <w:t>(Hizmet Alımı)</w:t>
      </w:r>
    </w:p>
    <w:p w14:paraId="437A5463"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470442CA" w14:textId="77777777" w:rsidR="005140F0" w:rsidRPr="00032DB2" w:rsidRDefault="005140F0" w:rsidP="008364FB">
      <w:pPr>
        <w:jc w:val="both"/>
      </w:pPr>
      <w:r w:rsidRPr="00032DB2">
        <w:t>Bu şartnamede geçen ibarelerden;</w:t>
      </w:r>
    </w:p>
    <w:p w14:paraId="09831DA5"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061509C1"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7023D72D"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2A02BDAE"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46337814" w14:textId="77777777" w:rsidR="00A90037" w:rsidRPr="00032DB2" w:rsidRDefault="00A90037" w:rsidP="008364FB">
      <w:pPr>
        <w:jc w:val="both"/>
      </w:pPr>
    </w:p>
    <w:p w14:paraId="3F927620"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70CA81D0" w14:textId="77777777" w:rsidR="00CF02B9" w:rsidRPr="00032DB2" w:rsidRDefault="00CF02B9" w:rsidP="00A90037">
      <w:pPr>
        <w:jc w:val="both"/>
      </w:pPr>
    </w:p>
    <w:p w14:paraId="23E300C0" w14:textId="21E17A06"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168F8">
        <w:t>Kalkınma ve İnovasyon Derneği</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351FD0" w:rsidRPr="00351FD0">
        <w:rPr>
          <w:rFonts w:eastAsia="Calibri"/>
          <w:bCs/>
          <w:lang w:eastAsia="en-US"/>
        </w:rPr>
        <w:t>Ulusal ve Uluslararası Fon Kaynaklarına Yönelik Proje Hazırlama ve Proje Yönetimi Eğitmen Eğitimi ve Danışmanlığı</w:t>
      </w:r>
      <w:r w:rsidR="00351FD0">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56A086B6"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675CE076"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711C01BB"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7045D2DB" w14:textId="77777777" w:rsidTr="00CF02B9">
        <w:tc>
          <w:tcPr>
            <w:tcW w:w="1843" w:type="dxa"/>
            <w:shd w:val="clear" w:color="auto" w:fill="D9D9D9"/>
            <w:vAlign w:val="center"/>
          </w:tcPr>
          <w:p w14:paraId="5A7B4E3B" w14:textId="77777777"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14:paraId="47750B78" w14:textId="5CA7C212" w:rsidR="005A5977" w:rsidRPr="00190431" w:rsidRDefault="00351FD0" w:rsidP="00E379E0">
            <w:pPr>
              <w:rPr>
                <w:sz w:val="22"/>
              </w:rPr>
            </w:pPr>
            <w:r w:rsidRPr="00351FD0">
              <w:rPr>
                <w:sz w:val="22"/>
              </w:rPr>
              <w:t>Kalkınma ve İnovasyon Derneği</w:t>
            </w:r>
          </w:p>
        </w:tc>
      </w:tr>
      <w:tr w:rsidR="005A5977" w:rsidRPr="00CC78B8" w14:paraId="1BBE6562" w14:textId="77777777" w:rsidTr="00CF02B9">
        <w:trPr>
          <w:trHeight w:val="348"/>
        </w:trPr>
        <w:tc>
          <w:tcPr>
            <w:tcW w:w="1843" w:type="dxa"/>
            <w:shd w:val="clear" w:color="auto" w:fill="D9D9D9"/>
            <w:vAlign w:val="center"/>
          </w:tcPr>
          <w:p w14:paraId="41B71AB6" w14:textId="77777777"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14:paraId="28889B66" w14:textId="0DC60D23" w:rsidR="001907E2" w:rsidRPr="00190431" w:rsidRDefault="00351FD0" w:rsidP="0076215D">
            <w:pPr>
              <w:rPr>
                <w:sz w:val="22"/>
              </w:rPr>
            </w:pPr>
            <w:r>
              <w:rPr>
                <w:sz w:val="22"/>
              </w:rPr>
              <w:t>Eğitim Salonu Kınıklı Mahallesi 6027 Sokak No:17</w:t>
            </w:r>
          </w:p>
        </w:tc>
      </w:tr>
      <w:tr w:rsidR="00781ACD" w:rsidRPr="00CC78B8" w14:paraId="1ED70B5D" w14:textId="77777777" w:rsidTr="00CF02B9">
        <w:trPr>
          <w:trHeight w:val="348"/>
        </w:trPr>
        <w:tc>
          <w:tcPr>
            <w:tcW w:w="1843" w:type="dxa"/>
            <w:shd w:val="clear" w:color="auto" w:fill="D9D9D9"/>
            <w:vAlign w:val="center"/>
          </w:tcPr>
          <w:p w14:paraId="72442575" w14:textId="77777777"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14:paraId="3B5DF6EF" w14:textId="1C32175B" w:rsidR="001907E2" w:rsidRPr="00190431" w:rsidRDefault="00351FD0" w:rsidP="00AA3014">
            <w:pPr>
              <w:rPr>
                <w:sz w:val="22"/>
              </w:rPr>
            </w:pPr>
            <w:r>
              <w:rPr>
                <w:sz w:val="22"/>
              </w:rPr>
              <w:t>Eğitim Salonu Kınıklı Mahallesi 6027 Sokak No:17</w:t>
            </w:r>
            <w:r w:rsidR="00C25CE1">
              <w:rPr>
                <w:sz w:val="22"/>
              </w:rPr>
              <w:t xml:space="preserve"> veya Uzaktan (Zoom vb.)</w:t>
            </w:r>
          </w:p>
        </w:tc>
      </w:tr>
      <w:tr w:rsidR="005A5977" w:rsidRPr="00CC78B8" w14:paraId="01FE7E39" w14:textId="77777777" w:rsidTr="00CF02B9">
        <w:tc>
          <w:tcPr>
            <w:tcW w:w="1843" w:type="dxa"/>
            <w:shd w:val="clear" w:color="auto" w:fill="D9D9D9"/>
            <w:vAlign w:val="center"/>
          </w:tcPr>
          <w:p w14:paraId="3ADBAEC6" w14:textId="77777777"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14:paraId="18CCC06B" w14:textId="33BC7973" w:rsidR="005A5977" w:rsidRPr="00190431" w:rsidRDefault="00351FD0" w:rsidP="00E379E0">
            <w:pPr>
              <w:rPr>
                <w:sz w:val="22"/>
              </w:rPr>
            </w:pPr>
            <w:r w:rsidRPr="00351FD0">
              <w:rPr>
                <w:sz w:val="22"/>
              </w:rPr>
              <w:t>Ulusal ve Uluslararası Fon Kaynaklarına Yönelik Proje Hazırlama ve Proje Yönetimi Eğitmen Eğitimi ve Danışmanlığı</w:t>
            </w:r>
          </w:p>
        </w:tc>
      </w:tr>
      <w:tr w:rsidR="005A5977" w:rsidRPr="0005175E" w14:paraId="3B048E65" w14:textId="77777777" w:rsidTr="00CF02B9">
        <w:trPr>
          <w:trHeight w:hRule="exact" w:val="567"/>
        </w:trPr>
        <w:tc>
          <w:tcPr>
            <w:tcW w:w="1843" w:type="dxa"/>
            <w:shd w:val="clear" w:color="auto" w:fill="D9D9D9"/>
            <w:vAlign w:val="center"/>
          </w:tcPr>
          <w:p w14:paraId="1B3D10C6" w14:textId="77777777"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14:paraId="09B4D6E4" w14:textId="77777777" w:rsidTr="00E379E0">
              <w:tc>
                <w:tcPr>
                  <w:tcW w:w="955" w:type="dxa"/>
                  <w:shd w:val="clear" w:color="auto" w:fill="D9D9D9"/>
                </w:tcPr>
                <w:p w14:paraId="10B93B06" w14:textId="77777777"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14:paraId="2D1A1D69" w14:textId="42E66C0A"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14:paraId="5DE722E1" w14:textId="77777777" w:rsidR="005A5977" w:rsidRPr="00190431" w:rsidRDefault="005A5977" w:rsidP="00E379E0">
                  <w:pPr>
                    <w:rPr>
                      <w:sz w:val="22"/>
                    </w:rPr>
                  </w:pPr>
                </w:p>
              </w:tc>
              <w:tc>
                <w:tcPr>
                  <w:tcW w:w="1559" w:type="dxa"/>
                  <w:tcBorders>
                    <w:left w:val="single" w:sz="4" w:space="0" w:color="auto"/>
                  </w:tcBorders>
                  <w:shd w:val="clear" w:color="auto" w:fill="D9D9D9"/>
                </w:tcPr>
                <w:p w14:paraId="0731F47F" w14:textId="77777777"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14:paraId="227D6F0D" w14:textId="77777777"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14:paraId="411A0111" w14:textId="77777777" w:rsidR="005A5977" w:rsidRPr="00190431" w:rsidRDefault="005A5977" w:rsidP="00E379E0">
                  <w:pPr>
                    <w:rPr>
                      <w:sz w:val="22"/>
                    </w:rPr>
                  </w:pPr>
                </w:p>
              </w:tc>
              <w:tc>
                <w:tcPr>
                  <w:tcW w:w="2552" w:type="dxa"/>
                  <w:tcBorders>
                    <w:left w:val="single" w:sz="4" w:space="0" w:color="auto"/>
                  </w:tcBorders>
                  <w:shd w:val="clear" w:color="auto" w:fill="D9D9D9"/>
                </w:tcPr>
                <w:p w14:paraId="1DA7BD9F" w14:textId="77777777" w:rsidR="005A5977" w:rsidRPr="00190431" w:rsidRDefault="005A5977" w:rsidP="00E379E0">
                  <w:pPr>
                    <w:rPr>
                      <w:b/>
                      <w:sz w:val="22"/>
                    </w:rPr>
                  </w:pPr>
                  <w:r w:rsidRPr="00190431">
                    <w:rPr>
                      <w:b/>
                      <w:sz w:val="22"/>
                    </w:rPr>
                    <w:t>Eğitim + Danışmanlık</w:t>
                  </w:r>
                </w:p>
              </w:tc>
              <w:tc>
                <w:tcPr>
                  <w:tcW w:w="454" w:type="dxa"/>
                  <w:shd w:val="clear" w:color="auto" w:fill="auto"/>
                </w:tcPr>
                <w:p w14:paraId="47224B70" w14:textId="1CCB92DA" w:rsidR="005A5977" w:rsidRPr="00190431" w:rsidRDefault="00351FD0" w:rsidP="00E379E0">
                  <w:pPr>
                    <w:rPr>
                      <w:sz w:val="22"/>
                    </w:rPr>
                  </w:pPr>
                  <w:r>
                    <w:rPr>
                      <w:sz w:val="22"/>
                    </w:rPr>
                    <w:t>X</w:t>
                  </w:r>
                </w:p>
              </w:tc>
            </w:tr>
          </w:tbl>
          <w:p w14:paraId="79A49C13" w14:textId="77777777" w:rsidR="005A5977" w:rsidRPr="00190431" w:rsidRDefault="005A5977" w:rsidP="00E379E0">
            <w:pPr>
              <w:rPr>
                <w:sz w:val="22"/>
                <w:highlight w:val="yellow"/>
              </w:rPr>
            </w:pPr>
          </w:p>
        </w:tc>
      </w:tr>
      <w:tr w:rsidR="005A5977" w:rsidRPr="00CC78B8" w14:paraId="12A778B4" w14:textId="77777777" w:rsidTr="00CF02B9">
        <w:tc>
          <w:tcPr>
            <w:tcW w:w="1843" w:type="dxa"/>
            <w:vMerge w:val="restart"/>
            <w:shd w:val="clear" w:color="auto" w:fill="D9D9D9"/>
            <w:vAlign w:val="center"/>
          </w:tcPr>
          <w:p w14:paraId="38D79E85" w14:textId="77777777" w:rsidR="005A5977" w:rsidRPr="00190431" w:rsidRDefault="005A5977" w:rsidP="00E379E0">
            <w:pPr>
              <w:rPr>
                <w:b/>
                <w:sz w:val="22"/>
              </w:rPr>
            </w:pPr>
            <w:r w:rsidRPr="00190431">
              <w:rPr>
                <w:b/>
                <w:sz w:val="22"/>
              </w:rPr>
              <w:t>Hizmet Süresi</w:t>
            </w:r>
          </w:p>
        </w:tc>
        <w:tc>
          <w:tcPr>
            <w:tcW w:w="1800" w:type="dxa"/>
            <w:shd w:val="clear" w:color="auto" w:fill="D9D9D9"/>
            <w:vAlign w:val="center"/>
          </w:tcPr>
          <w:p w14:paraId="42E92863" w14:textId="77777777" w:rsidR="005A5977" w:rsidRPr="00190431" w:rsidRDefault="005A5977" w:rsidP="00E379E0">
            <w:pPr>
              <w:rPr>
                <w:b/>
                <w:sz w:val="22"/>
              </w:rPr>
            </w:pPr>
            <w:r w:rsidRPr="00190431">
              <w:rPr>
                <w:b/>
                <w:sz w:val="22"/>
              </w:rPr>
              <w:t>Günlük Saat</w:t>
            </w:r>
          </w:p>
        </w:tc>
        <w:tc>
          <w:tcPr>
            <w:tcW w:w="6280" w:type="dxa"/>
            <w:shd w:val="clear" w:color="auto" w:fill="auto"/>
            <w:vAlign w:val="center"/>
          </w:tcPr>
          <w:p w14:paraId="05BF302A" w14:textId="7DC7F470" w:rsidR="005A5977" w:rsidRPr="00190431" w:rsidRDefault="00593123" w:rsidP="003A2885">
            <w:pPr>
              <w:rPr>
                <w:sz w:val="22"/>
              </w:rPr>
            </w:pPr>
            <w:r>
              <w:rPr>
                <w:sz w:val="22"/>
              </w:rPr>
              <w:t xml:space="preserve">Eğitim: 4 Saat   Danışmanlık: </w:t>
            </w:r>
            <w:r w:rsidR="003A2885">
              <w:rPr>
                <w:sz w:val="22"/>
              </w:rPr>
              <w:t>3</w:t>
            </w:r>
            <w:r>
              <w:rPr>
                <w:sz w:val="22"/>
              </w:rPr>
              <w:t xml:space="preserve"> Saat</w:t>
            </w:r>
          </w:p>
        </w:tc>
      </w:tr>
      <w:tr w:rsidR="005A5977" w:rsidRPr="00CC78B8" w14:paraId="34984B9C" w14:textId="77777777" w:rsidTr="00CF02B9">
        <w:tc>
          <w:tcPr>
            <w:tcW w:w="1843" w:type="dxa"/>
            <w:vMerge/>
            <w:shd w:val="clear" w:color="auto" w:fill="D9D9D9"/>
            <w:vAlign w:val="center"/>
          </w:tcPr>
          <w:p w14:paraId="3DCE42C5" w14:textId="77777777" w:rsidR="005A5977" w:rsidRPr="00190431" w:rsidRDefault="005A5977" w:rsidP="00E379E0">
            <w:pPr>
              <w:rPr>
                <w:b/>
                <w:sz w:val="22"/>
              </w:rPr>
            </w:pPr>
          </w:p>
        </w:tc>
        <w:tc>
          <w:tcPr>
            <w:tcW w:w="1800" w:type="dxa"/>
            <w:shd w:val="clear" w:color="auto" w:fill="D9D9D9"/>
            <w:vAlign w:val="center"/>
          </w:tcPr>
          <w:p w14:paraId="2CE44DF1" w14:textId="77777777" w:rsidR="005A5977" w:rsidRPr="00190431" w:rsidRDefault="005A5977" w:rsidP="00E379E0">
            <w:pPr>
              <w:rPr>
                <w:b/>
                <w:sz w:val="22"/>
              </w:rPr>
            </w:pPr>
            <w:r w:rsidRPr="00190431">
              <w:rPr>
                <w:b/>
                <w:sz w:val="22"/>
              </w:rPr>
              <w:t>Gün Sayısı</w:t>
            </w:r>
          </w:p>
        </w:tc>
        <w:tc>
          <w:tcPr>
            <w:tcW w:w="6280" w:type="dxa"/>
            <w:shd w:val="clear" w:color="auto" w:fill="auto"/>
            <w:vAlign w:val="center"/>
          </w:tcPr>
          <w:p w14:paraId="4D8EF03D" w14:textId="7B64DEA5" w:rsidR="001907E2" w:rsidRDefault="00593123" w:rsidP="001907E2">
            <w:pPr>
              <w:jc w:val="both"/>
              <w:rPr>
                <w:sz w:val="22"/>
              </w:rPr>
            </w:pPr>
            <w:r>
              <w:rPr>
                <w:sz w:val="22"/>
              </w:rPr>
              <w:t>10 gün eğitim + 20 gün danışmanlık = 30 Gün</w:t>
            </w:r>
          </w:p>
          <w:p w14:paraId="7FA33E41" w14:textId="77777777" w:rsidR="005A5977" w:rsidRPr="00190431" w:rsidRDefault="005A5977" w:rsidP="0076215D">
            <w:pPr>
              <w:jc w:val="both"/>
              <w:rPr>
                <w:sz w:val="22"/>
              </w:rPr>
            </w:pPr>
          </w:p>
        </w:tc>
      </w:tr>
      <w:tr w:rsidR="005A5977" w:rsidRPr="00CC78B8" w14:paraId="033091E9" w14:textId="77777777" w:rsidTr="00CF02B9">
        <w:tc>
          <w:tcPr>
            <w:tcW w:w="1843" w:type="dxa"/>
            <w:vMerge/>
            <w:shd w:val="clear" w:color="auto" w:fill="D9D9D9"/>
            <w:vAlign w:val="center"/>
          </w:tcPr>
          <w:p w14:paraId="51996D39" w14:textId="77777777" w:rsidR="005A5977" w:rsidRPr="00190431" w:rsidRDefault="005A5977" w:rsidP="00E379E0">
            <w:pPr>
              <w:rPr>
                <w:b/>
                <w:sz w:val="22"/>
              </w:rPr>
            </w:pPr>
          </w:p>
        </w:tc>
        <w:tc>
          <w:tcPr>
            <w:tcW w:w="1800" w:type="dxa"/>
            <w:shd w:val="clear" w:color="auto" w:fill="D9D9D9"/>
            <w:vAlign w:val="center"/>
          </w:tcPr>
          <w:p w14:paraId="05FFFD7A" w14:textId="77777777" w:rsidR="005A5977" w:rsidRPr="00190431" w:rsidRDefault="005A5977" w:rsidP="00E379E0">
            <w:pPr>
              <w:rPr>
                <w:b/>
                <w:sz w:val="22"/>
              </w:rPr>
            </w:pPr>
            <w:r w:rsidRPr="00190431">
              <w:rPr>
                <w:b/>
                <w:sz w:val="22"/>
              </w:rPr>
              <w:t>Gün Tercihleri</w:t>
            </w:r>
          </w:p>
        </w:tc>
        <w:tc>
          <w:tcPr>
            <w:tcW w:w="6280" w:type="dxa"/>
            <w:shd w:val="clear" w:color="auto" w:fill="auto"/>
            <w:vAlign w:val="center"/>
          </w:tcPr>
          <w:p w14:paraId="48ABD5A9" w14:textId="77777777" w:rsidR="005A5977" w:rsidRPr="00190431" w:rsidRDefault="007168F8" w:rsidP="00E379E0">
            <w:pPr>
              <w:rPr>
                <w:sz w:val="22"/>
              </w:rPr>
            </w:pPr>
            <w:r>
              <w:rPr>
                <w:sz w:val="22"/>
              </w:rPr>
              <w:t>Yalnızca haftaiçi uygulanacaktır.</w:t>
            </w:r>
          </w:p>
        </w:tc>
      </w:tr>
      <w:tr w:rsidR="005A5977" w:rsidRPr="00CC78B8" w14:paraId="6AD5E74B" w14:textId="77777777" w:rsidTr="00CF02B9">
        <w:tc>
          <w:tcPr>
            <w:tcW w:w="1843" w:type="dxa"/>
            <w:vMerge/>
            <w:shd w:val="clear" w:color="auto" w:fill="D9D9D9"/>
            <w:vAlign w:val="center"/>
          </w:tcPr>
          <w:p w14:paraId="795A3F21" w14:textId="77777777" w:rsidR="005A5977" w:rsidRPr="00190431" w:rsidRDefault="005A5977" w:rsidP="00E379E0">
            <w:pPr>
              <w:rPr>
                <w:b/>
                <w:sz w:val="22"/>
              </w:rPr>
            </w:pPr>
          </w:p>
        </w:tc>
        <w:tc>
          <w:tcPr>
            <w:tcW w:w="1800" w:type="dxa"/>
            <w:shd w:val="clear" w:color="auto" w:fill="D9D9D9"/>
            <w:vAlign w:val="center"/>
          </w:tcPr>
          <w:p w14:paraId="1634CAA2" w14:textId="77777777" w:rsidR="005A5977" w:rsidRPr="00190431" w:rsidRDefault="005A5977" w:rsidP="00E379E0">
            <w:pPr>
              <w:rPr>
                <w:b/>
                <w:sz w:val="22"/>
              </w:rPr>
            </w:pPr>
            <w:r w:rsidRPr="00190431">
              <w:rPr>
                <w:b/>
                <w:sz w:val="22"/>
              </w:rPr>
              <w:t>Toplam Süre</w:t>
            </w:r>
          </w:p>
        </w:tc>
        <w:tc>
          <w:tcPr>
            <w:tcW w:w="6280" w:type="dxa"/>
            <w:shd w:val="clear" w:color="auto" w:fill="auto"/>
            <w:vAlign w:val="center"/>
          </w:tcPr>
          <w:p w14:paraId="024E53CA" w14:textId="3FB45C68" w:rsidR="005A5977" w:rsidRDefault="00593123" w:rsidP="00E379E0">
            <w:pPr>
              <w:rPr>
                <w:sz w:val="22"/>
              </w:rPr>
            </w:pPr>
            <w:r>
              <w:rPr>
                <w:sz w:val="22"/>
              </w:rPr>
              <w:t>10 gün x 4 saat = 40</w:t>
            </w:r>
            <w:r w:rsidR="007168F8">
              <w:rPr>
                <w:sz w:val="22"/>
              </w:rPr>
              <w:t xml:space="preserve"> </w:t>
            </w:r>
            <w:r w:rsidR="00351FD0">
              <w:rPr>
                <w:sz w:val="22"/>
              </w:rPr>
              <w:t xml:space="preserve">saat </w:t>
            </w:r>
            <w:r>
              <w:rPr>
                <w:sz w:val="22"/>
              </w:rPr>
              <w:t>toplam eğitim süresi</w:t>
            </w:r>
          </w:p>
          <w:p w14:paraId="0E9BF307" w14:textId="004E50C5" w:rsidR="00351FD0" w:rsidRPr="00190431" w:rsidRDefault="00593123" w:rsidP="00E379E0">
            <w:pPr>
              <w:rPr>
                <w:sz w:val="22"/>
              </w:rPr>
            </w:pPr>
            <w:r>
              <w:rPr>
                <w:sz w:val="22"/>
              </w:rPr>
              <w:t xml:space="preserve">20 gün x </w:t>
            </w:r>
            <w:r w:rsidR="003A2885">
              <w:rPr>
                <w:sz w:val="22"/>
              </w:rPr>
              <w:t>3</w:t>
            </w:r>
            <w:r>
              <w:rPr>
                <w:sz w:val="22"/>
              </w:rPr>
              <w:t xml:space="preserve"> saat</w:t>
            </w:r>
            <w:r w:rsidR="00351FD0">
              <w:rPr>
                <w:sz w:val="22"/>
              </w:rPr>
              <w:t xml:space="preserve"> = </w:t>
            </w:r>
            <w:r w:rsidR="003A2885">
              <w:rPr>
                <w:sz w:val="22"/>
              </w:rPr>
              <w:t>6</w:t>
            </w:r>
            <w:r w:rsidR="00370E8D">
              <w:rPr>
                <w:sz w:val="22"/>
              </w:rPr>
              <w:t>0</w:t>
            </w:r>
            <w:r w:rsidR="00351FD0">
              <w:rPr>
                <w:sz w:val="22"/>
              </w:rPr>
              <w:t xml:space="preserve"> sa</w:t>
            </w:r>
            <w:r>
              <w:rPr>
                <w:sz w:val="22"/>
              </w:rPr>
              <w:t>at toplam danışmanlık süresi</w:t>
            </w:r>
          </w:p>
          <w:p w14:paraId="11F122EF" w14:textId="77777777" w:rsidR="005A5977" w:rsidRPr="00190431" w:rsidRDefault="005A5977" w:rsidP="005A5977">
            <w:pPr>
              <w:rPr>
                <w:sz w:val="22"/>
              </w:rPr>
            </w:pPr>
          </w:p>
        </w:tc>
      </w:tr>
      <w:tr w:rsidR="005A5977" w:rsidRPr="00CC78B8" w14:paraId="445273F2" w14:textId="77777777" w:rsidTr="00190431">
        <w:trPr>
          <w:trHeight w:hRule="exact" w:val="861"/>
        </w:trPr>
        <w:tc>
          <w:tcPr>
            <w:tcW w:w="1843" w:type="dxa"/>
            <w:shd w:val="clear" w:color="auto" w:fill="D9D9D9"/>
            <w:vAlign w:val="center"/>
          </w:tcPr>
          <w:p w14:paraId="2B170921" w14:textId="77777777"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14:paraId="0BAF52FC" w14:textId="77777777" w:rsidTr="00E379E0">
              <w:tc>
                <w:tcPr>
                  <w:tcW w:w="2013" w:type="dxa"/>
                  <w:shd w:val="clear" w:color="auto" w:fill="D9D9D9"/>
                </w:tcPr>
                <w:p w14:paraId="2DC60B95" w14:textId="77777777"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14:paraId="21B72FBE" w14:textId="77777777" w:rsidR="00190431" w:rsidRPr="00190431" w:rsidRDefault="007168F8" w:rsidP="00E379E0">
                  <w:pPr>
                    <w:rPr>
                      <w:sz w:val="22"/>
                    </w:rPr>
                  </w:pPr>
                  <w:r>
                    <w:rPr>
                      <w:sz w:val="22"/>
                    </w:rPr>
                    <w:t>20</w:t>
                  </w:r>
                </w:p>
              </w:tc>
            </w:tr>
          </w:tbl>
          <w:p w14:paraId="600F418C" w14:textId="77777777" w:rsidR="005A5977" w:rsidRPr="00190431" w:rsidRDefault="005A5977" w:rsidP="00190431">
            <w:pPr>
              <w:rPr>
                <w:sz w:val="22"/>
              </w:rPr>
            </w:pPr>
            <w:r w:rsidRPr="00190431">
              <w:rPr>
                <w:sz w:val="22"/>
              </w:rPr>
              <w:t xml:space="preserve">Eğitim/danışmanlık faaliyetine iştirak edecek kişi sayısı yazılacaktır. </w:t>
            </w:r>
          </w:p>
        </w:tc>
      </w:tr>
    </w:tbl>
    <w:p w14:paraId="2A36EDD2" w14:textId="77777777" w:rsidR="00651272" w:rsidRDefault="00651272" w:rsidP="008364FB">
      <w:pPr>
        <w:pStyle w:val="AralkYok"/>
        <w:jc w:val="both"/>
        <w:rPr>
          <w:rFonts w:ascii="Times New Roman" w:hAnsi="Times New Roman" w:cs="Times New Roman"/>
          <w:b/>
          <w:position w:val="-2"/>
          <w:sz w:val="24"/>
          <w:szCs w:val="24"/>
        </w:rPr>
      </w:pPr>
    </w:p>
    <w:p w14:paraId="184E6224" w14:textId="77777777" w:rsidR="00F1763E" w:rsidRDefault="00F1763E" w:rsidP="008364FB">
      <w:pPr>
        <w:pStyle w:val="AralkYok"/>
        <w:jc w:val="both"/>
        <w:rPr>
          <w:rFonts w:ascii="Times New Roman" w:hAnsi="Times New Roman" w:cs="Times New Roman"/>
          <w:b/>
          <w:position w:val="-2"/>
          <w:sz w:val="24"/>
          <w:szCs w:val="24"/>
        </w:rPr>
      </w:pPr>
    </w:p>
    <w:p w14:paraId="1217B22F" w14:textId="77777777" w:rsidR="0076215D" w:rsidRDefault="0076215D" w:rsidP="008364FB">
      <w:pPr>
        <w:pStyle w:val="AralkYok"/>
        <w:jc w:val="both"/>
        <w:rPr>
          <w:rFonts w:ascii="Times New Roman" w:hAnsi="Times New Roman" w:cs="Times New Roman"/>
          <w:b/>
          <w:position w:val="-2"/>
          <w:sz w:val="24"/>
          <w:szCs w:val="24"/>
        </w:rPr>
      </w:pPr>
    </w:p>
    <w:p w14:paraId="321B63E8" w14:textId="61330CBA" w:rsidR="0076215D" w:rsidRDefault="0076215D" w:rsidP="008364FB">
      <w:pPr>
        <w:pStyle w:val="AralkYok"/>
        <w:jc w:val="both"/>
        <w:rPr>
          <w:rFonts w:ascii="Times New Roman" w:hAnsi="Times New Roman" w:cs="Times New Roman"/>
          <w:b/>
          <w:position w:val="-2"/>
          <w:sz w:val="24"/>
          <w:szCs w:val="24"/>
        </w:rPr>
      </w:pPr>
    </w:p>
    <w:p w14:paraId="7E7C3267" w14:textId="77777777" w:rsidR="00C25CE1" w:rsidRDefault="00C25CE1" w:rsidP="008364FB">
      <w:pPr>
        <w:pStyle w:val="AralkYok"/>
        <w:jc w:val="both"/>
        <w:rPr>
          <w:rFonts w:ascii="Times New Roman" w:hAnsi="Times New Roman" w:cs="Times New Roman"/>
          <w:b/>
          <w:position w:val="-2"/>
          <w:sz w:val="24"/>
          <w:szCs w:val="24"/>
        </w:rPr>
      </w:pPr>
    </w:p>
    <w:p w14:paraId="5FD482E9" w14:textId="77777777" w:rsidR="00190431" w:rsidRDefault="00190431" w:rsidP="008364FB">
      <w:pPr>
        <w:pStyle w:val="AralkYok"/>
        <w:jc w:val="both"/>
        <w:rPr>
          <w:rFonts w:ascii="Times New Roman" w:hAnsi="Times New Roman" w:cs="Times New Roman"/>
          <w:b/>
          <w:position w:val="-2"/>
          <w:sz w:val="24"/>
          <w:szCs w:val="24"/>
        </w:rPr>
      </w:pPr>
    </w:p>
    <w:p w14:paraId="76AF175B" w14:textId="77777777" w:rsidR="008D4777" w:rsidRDefault="008D4777" w:rsidP="008364FB">
      <w:pPr>
        <w:pStyle w:val="AralkYok"/>
        <w:jc w:val="both"/>
        <w:rPr>
          <w:rFonts w:ascii="Times New Roman" w:hAnsi="Times New Roman" w:cs="Times New Roman"/>
          <w:b/>
          <w:position w:val="-2"/>
          <w:sz w:val="24"/>
          <w:szCs w:val="24"/>
        </w:rPr>
      </w:pPr>
    </w:p>
    <w:p w14:paraId="362001C9"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14:paraId="04F13C16"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359AD715" w14:textId="77777777"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14:paraId="103A1839"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1FC00326"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24458460"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19F419DD"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4490F599" w14:textId="77777777"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14:paraId="082ABEE9"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6AEA9954"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45091D8E"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09BFBC1D" w14:textId="77777777" w:rsidR="00325209" w:rsidRDefault="00325209" w:rsidP="00325209">
      <w:pPr>
        <w:suppressAutoHyphens w:val="0"/>
        <w:contextualSpacing/>
        <w:jc w:val="both"/>
        <w:rPr>
          <w:b/>
          <w:i/>
        </w:rPr>
      </w:pPr>
      <w:r w:rsidRPr="00325209">
        <w:rPr>
          <w:b/>
          <w:i/>
        </w:rPr>
        <w:t xml:space="preserve">Zorunlu Kriterler </w:t>
      </w:r>
    </w:p>
    <w:p w14:paraId="1BA04AC0" w14:textId="77777777" w:rsidR="00325209" w:rsidRPr="00325209" w:rsidRDefault="00325209" w:rsidP="00325209">
      <w:pPr>
        <w:suppressAutoHyphens w:val="0"/>
        <w:contextualSpacing/>
        <w:jc w:val="both"/>
        <w:rPr>
          <w:b/>
          <w:i/>
        </w:rPr>
      </w:pPr>
    </w:p>
    <w:p w14:paraId="6241A795" w14:textId="231868AB" w:rsidR="00674B52" w:rsidRDefault="00C25CE1" w:rsidP="00C25CE1">
      <w:pPr>
        <w:pStyle w:val="ListeParagraf"/>
        <w:numPr>
          <w:ilvl w:val="0"/>
          <w:numId w:val="23"/>
        </w:numPr>
        <w:suppressAutoHyphens w:val="0"/>
        <w:contextualSpacing/>
        <w:jc w:val="both"/>
        <w:rPr>
          <w:rFonts w:ascii="Times New Roman" w:hAnsi="Times New Roman"/>
          <w:b/>
          <w:i/>
          <w:sz w:val="24"/>
        </w:rPr>
      </w:pPr>
      <w:r>
        <w:rPr>
          <w:rFonts w:ascii="Times New Roman" w:hAnsi="Times New Roman"/>
          <w:b/>
          <w:i/>
          <w:sz w:val="24"/>
        </w:rPr>
        <w:t xml:space="preserve">Proje Döngüsü Yönetimi veya Proje </w:t>
      </w:r>
      <w:r w:rsidR="005F374D">
        <w:rPr>
          <w:rFonts w:ascii="Times New Roman" w:hAnsi="Times New Roman"/>
          <w:b/>
          <w:i/>
          <w:sz w:val="24"/>
        </w:rPr>
        <w:t>başvurusu hazırlama</w:t>
      </w:r>
      <w:r>
        <w:rPr>
          <w:rFonts w:ascii="Times New Roman" w:hAnsi="Times New Roman"/>
          <w:b/>
          <w:i/>
          <w:sz w:val="24"/>
        </w:rPr>
        <w:t xml:space="preserve"> konularında en az 5 eğitim/danışmanlık hizmeti vermiş olma </w:t>
      </w:r>
    </w:p>
    <w:p w14:paraId="35F4C419" w14:textId="4A963559" w:rsidR="002F5A08" w:rsidRPr="00032DB2" w:rsidRDefault="002F5A08" w:rsidP="002F5A08">
      <w:pPr>
        <w:suppressAutoHyphens w:val="0"/>
        <w:spacing w:before="120" w:after="120"/>
        <w:ind w:firstLine="426"/>
        <w:jc w:val="both"/>
        <w:rPr>
          <w:rFonts w:eastAsia="Calibri"/>
          <w:bCs/>
          <w:lang w:eastAsia="en-US"/>
        </w:rPr>
      </w:pPr>
      <w:bookmarkStart w:id="2" w:name="_GoBack"/>
      <w:bookmarkEnd w:id="2"/>
      <w:r w:rsidRPr="00032DB2">
        <w:rPr>
          <w:rFonts w:eastAsia="Calibri"/>
          <w:bCs/>
          <w:lang w:eastAsia="en-US"/>
        </w:rPr>
        <w:t>İstekli, deneyimlerini,</w:t>
      </w:r>
      <w:r w:rsidR="00351FD0">
        <w:rPr>
          <w:rFonts w:eastAsia="Calibri"/>
          <w:bCs/>
          <w:lang w:eastAsia="en-US"/>
        </w:rPr>
        <w:t xml:space="preserve"> </w:t>
      </w:r>
      <w:r w:rsidRPr="00032DB2">
        <w:rPr>
          <w:rFonts w:eastAsia="Calibri"/>
          <w:bCs/>
          <w:lang w:eastAsia="en-US"/>
        </w:rPr>
        <w:t>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14:paraId="0A13B5FF"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14:paraId="3139B2FB"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0D941BA2"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05F4BE2B"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14:paraId="19302076"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665A021E"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14:paraId="26101C08"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eğitim hizmeti ile ilgili katılım belgesi düzenlemek zorundadır. Katılım belgesinde Ajans görünürlük kurallarına riayet edilecektir ve belgenin metin kısmında eğitimin Ajans desteği </w:t>
      </w:r>
      <w:r w:rsidRPr="00032DB2">
        <w:rPr>
          <w:rFonts w:eastAsia="Calibri"/>
          <w:bCs/>
          <w:lang w:eastAsia="en-US"/>
        </w:rPr>
        <w:lastRenderedPageBreak/>
        <w:t>ile gerçekleştirildiği belirtilecektir. (Örn: Güney Ege Kalkınma Ajansı Teknik Destek Programı kapsamında …/…/…. tarihlerinde düzenlenen …. Eğitimine katılmıştır.)</w:t>
      </w:r>
    </w:p>
    <w:p w14:paraId="53101E4B"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2C6716B6" w14:textId="77777777"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14:paraId="09DF1A70" w14:textId="77777777" w:rsidR="00A53D38" w:rsidRDefault="00A53D38" w:rsidP="00D7558C">
      <w:pPr>
        <w:suppressAutoHyphens w:val="0"/>
        <w:spacing w:before="120" w:after="120"/>
        <w:ind w:firstLine="426"/>
        <w:jc w:val="both"/>
        <w:rPr>
          <w:b/>
        </w:rPr>
      </w:pPr>
    </w:p>
    <w:p w14:paraId="4F05F7C1"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32FE8261" w14:textId="77777777"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14:paraId="6E21CC5F" w14:textId="77777777" w:rsidTr="008C3C6D">
        <w:trPr>
          <w:trHeight w:val="575"/>
          <w:jc w:val="center"/>
        </w:trPr>
        <w:tc>
          <w:tcPr>
            <w:tcW w:w="5000" w:type="pct"/>
            <w:gridSpan w:val="2"/>
            <w:shd w:val="clear" w:color="auto" w:fill="FDE9D9" w:themeFill="accent6" w:themeFillTint="33"/>
          </w:tcPr>
          <w:p w14:paraId="68DC7FDA"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731E5DFC" w14:textId="77777777" w:rsidTr="00E669BC">
        <w:trPr>
          <w:trHeight w:val="963"/>
          <w:jc w:val="center"/>
        </w:trPr>
        <w:tc>
          <w:tcPr>
            <w:tcW w:w="639" w:type="pct"/>
            <w:vAlign w:val="center"/>
          </w:tcPr>
          <w:p w14:paraId="21AA5438" w14:textId="77777777" w:rsidR="00E669BC" w:rsidRPr="009D539E" w:rsidRDefault="00E669BC" w:rsidP="00C17E86">
            <w:pPr>
              <w:rPr>
                <w:rFonts w:cstheme="minorHAnsi"/>
                <w:b/>
              </w:rPr>
            </w:pPr>
            <w:r w:rsidRPr="009D539E">
              <w:rPr>
                <w:rFonts w:cstheme="minorHAnsi"/>
                <w:b/>
              </w:rPr>
              <w:t>Faaliyet Numarası</w:t>
            </w:r>
          </w:p>
        </w:tc>
        <w:tc>
          <w:tcPr>
            <w:tcW w:w="4361" w:type="pct"/>
            <w:vAlign w:val="center"/>
          </w:tcPr>
          <w:p w14:paraId="1E6DBDFD" w14:textId="77777777" w:rsidR="00E669BC" w:rsidRPr="009D539E" w:rsidRDefault="00E669BC" w:rsidP="00E669BC">
            <w:pPr>
              <w:rPr>
                <w:rFonts w:cstheme="minorHAnsi"/>
                <w:b/>
              </w:rPr>
            </w:pPr>
            <w:r w:rsidRPr="009D539E">
              <w:rPr>
                <w:rFonts w:cstheme="minorHAnsi"/>
                <w:b/>
              </w:rPr>
              <w:t>Faaliyetler / Konu</w:t>
            </w:r>
          </w:p>
        </w:tc>
      </w:tr>
      <w:tr w:rsidR="00E669BC" w:rsidRPr="00D45EFB" w14:paraId="2DC4E048" w14:textId="77777777" w:rsidTr="00E669BC">
        <w:trPr>
          <w:trHeight w:val="386"/>
          <w:jc w:val="center"/>
        </w:trPr>
        <w:tc>
          <w:tcPr>
            <w:tcW w:w="639" w:type="pct"/>
            <w:vAlign w:val="center"/>
          </w:tcPr>
          <w:p w14:paraId="6F088CE6" w14:textId="77777777"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14:paraId="3612333D" w14:textId="77777777" w:rsidR="006B1A01" w:rsidRPr="006B1A01" w:rsidRDefault="006B1A01" w:rsidP="006B1A01">
            <w:pPr>
              <w:rPr>
                <w:rFonts w:cstheme="minorHAnsi"/>
              </w:rPr>
            </w:pPr>
            <w:r w:rsidRPr="006B1A01">
              <w:rPr>
                <w:rFonts w:cstheme="minorHAnsi"/>
              </w:rPr>
              <w:t>PROJE SÜRECİ YÖNETİMİ (PCM) İLE İLGİLİ TEMEL KAVRAMLAR</w:t>
            </w:r>
          </w:p>
          <w:p w14:paraId="73448359" w14:textId="77777777" w:rsidR="006B1A01" w:rsidRPr="006B1A01" w:rsidRDefault="006B1A01" w:rsidP="006B1A01">
            <w:pPr>
              <w:rPr>
                <w:rFonts w:cstheme="minorHAnsi"/>
              </w:rPr>
            </w:pPr>
            <w:r w:rsidRPr="006B1A01">
              <w:rPr>
                <w:rFonts w:cstheme="minorHAnsi"/>
              </w:rPr>
              <w:t>1.1 Proje Kavramı ve Proje Döngüsü Yönetimi</w:t>
            </w:r>
          </w:p>
          <w:p w14:paraId="266FE585" w14:textId="77777777" w:rsidR="00E669BC" w:rsidRPr="00D45EFB" w:rsidRDefault="006B1A01" w:rsidP="006B1A01">
            <w:pPr>
              <w:rPr>
                <w:rFonts w:cstheme="minorHAnsi"/>
              </w:rPr>
            </w:pPr>
            <w:r w:rsidRPr="006B1A01">
              <w:rPr>
                <w:rFonts w:cstheme="minorHAnsi"/>
              </w:rPr>
              <w:t>1.2 Proje hazırlamada sıkça rastlanan kavramlar (etkinlik, sürdürülebilirlik, amaç, hedef</w:t>
            </w:r>
            <w:r>
              <w:rPr>
                <w:rFonts w:cstheme="minorHAnsi"/>
              </w:rPr>
              <w:t>, çarpan etkisi, izleme</w:t>
            </w:r>
            <w:r w:rsidRPr="006B1A01">
              <w:rPr>
                <w:rFonts w:cstheme="minorHAnsi"/>
              </w:rPr>
              <w:t xml:space="preserve"> vs. )</w:t>
            </w:r>
          </w:p>
        </w:tc>
      </w:tr>
      <w:tr w:rsidR="00E669BC" w:rsidRPr="00D45EFB" w14:paraId="0E488ABD" w14:textId="77777777" w:rsidTr="00E669BC">
        <w:trPr>
          <w:trHeight w:val="406"/>
          <w:jc w:val="center"/>
        </w:trPr>
        <w:tc>
          <w:tcPr>
            <w:tcW w:w="639" w:type="pct"/>
            <w:vAlign w:val="center"/>
          </w:tcPr>
          <w:p w14:paraId="74DCF023" w14:textId="77777777"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14:paraId="5AF56194" w14:textId="77777777" w:rsidR="006B1A01" w:rsidRPr="006B1A01" w:rsidRDefault="006B1A01" w:rsidP="006B1A01">
            <w:pPr>
              <w:rPr>
                <w:rFonts w:cstheme="minorHAnsi"/>
              </w:rPr>
            </w:pPr>
            <w:r w:rsidRPr="006B1A01">
              <w:rPr>
                <w:rFonts w:cstheme="minorHAnsi"/>
              </w:rPr>
              <w:t>PROJE FİKRİ BELİRLEME VE DURUM ANALİZİ</w:t>
            </w:r>
          </w:p>
          <w:p w14:paraId="12AD5624" w14:textId="77777777" w:rsidR="006B1A01" w:rsidRPr="006B1A01" w:rsidRDefault="006B1A01" w:rsidP="006B1A01">
            <w:pPr>
              <w:rPr>
                <w:rFonts w:cstheme="minorHAnsi"/>
              </w:rPr>
            </w:pPr>
            <w:r w:rsidRPr="006B1A01">
              <w:rPr>
                <w:rFonts w:cstheme="minorHAnsi"/>
              </w:rPr>
              <w:t xml:space="preserve">2.1. </w:t>
            </w:r>
            <w:r>
              <w:rPr>
                <w:rFonts w:cstheme="minorHAnsi"/>
              </w:rPr>
              <w:t xml:space="preserve">Metodoloji ve </w:t>
            </w:r>
            <w:r w:rsidRPr="006B1A01">
              <w:rPr>
                <w:rFonts w:cstheme="minorHAnsi"/>
              </w:rPr>
              <w:t>Sorun Analizi</w:t>
            </w:r>
          </w:p>
          <w:p w14:paraId="1ECE61B8" w14:textId="77777777" w:rsidR="006B1A01" w:rsidRPr="006B1A01" w:rsidRDefault="006B1A01" w:rsidP="006B1A01">
            <w:pPr>
              <w:rPr>
                <w:rFonts w:cstheme="minorHAnsi"/>
              </w:rPr>
            </w:pPr>
            <w:r w:rsidRPr="006B1A01">
              <w:rPr>
                <w:rFonts w:cstheme="minorHAnsi"/>
              </w:rPr>
              <w:t xml:space="preserve">2.2. </w:t>
            </w:r>
            <w:r>
              <w:rPr>
                <w:rFonts w:cstheme="minorHAnsi"/>
              </w:rPr>
              <w:t xml:space="preserve">Metodoloji ve </w:t>
            </w:r>
            <w:r w:rsidRPr="006B1A01">
              <w:rPr>
                <w:rFonts w:cstheme="minorHAnsi"/>
              </w:rPr>
              <w:t>Hedef Analizi</w:t>
            </w:r>
          </w:p>
          <w:p w14:paraId="6E87A3FC" w14:textId="77777777" w:rsidR="006B1A01" w:rsidRPr="006B1A01" w:rsidRDefault="006B1A01" w:rsidP="006B1A01">
            <w:pPr>
              <w:rPr>
                <w:rFonts w:cstheme="minorHAnsi"/>
              </w:rPr>
            </w:pPr>
            <w:r w:rsidRPr="006B1A01">
              <w:rPr>
                <w:rFonts w:cstheme="minorHAnsi"/>
              </w:rPr>
              <w:t xml:space="preserve">2.3. </w:t>
            </w:r>
            <w:r>
              <w:rPr>
                <w:rFonts w:cstheme="minorHAnsi"/>
              </w:rPr>
              <w:t xml:space="preserve">Metodoloji ve </w:t>
            </w:r>
            <w:r w:rsidRPr="006B1A01">
              <w:rPr>
                <w:rFonts w:cstheme="minorHAnsi"/>
              </w:rPr>
              <w:t>Strateji Analizi</w:t>
            </w:r>
          </w:p>
          <w:p w14:paraId="64AAFA13" w14:textId="77777777" w:rsidR="00E669BC" w:rsidRPr="00D45EFB" w:rsidRDefault="006B1A01" w:rsidP="006B1A01">
            <w:pPr>
              <w:rPr>
                <w:rFonts w:cstheme="minorHAnsi"/>
              </w:rPr>
            </w:pPr>
            <w:r w:rsidRPr="006B1A01">
              <w:rPr>
                <w:rFonts w:cstheme="minorHAnsi"/>
              </w:rPr>
              <w:t>2.4. Paydaş Analizi</w:t>
            </w:r>
          </w:p>
        </w:tc>
      </w:tr>
      <w:tr w:rsidR="00E669BC" w:rsidRPr="00D45EFB" w14:paraId="69F8455F" w14:textId="77777777" w:rsidTr="00E669BC">
        <w:trPr>
          <w:trHeight w:val="411"/>
          <w:jc w:val="center"/>
        </w:trPr>
        <w:tc>
          <w:tcPr>
            <w:tcW w:w="639" w:type="pct"/>
            <w:vAlign w:val="center"/>
          </w:tcPr>
          <w:p w14:paraId="0FFF345A" w14:textId="77777777"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14:paraId="4C88234E" w14:textId="77777777" w:rsidR="006B1A01" w:rsidRPr="006B1A01" w:rsidRDefault="006B1A01" w:rsidP="006B1A01">
            <w:pPr>
              <w:rPr>
                <w:rFonts w:cstheme="minorHAnsi"/>
              </w:rPr>
            </w:pPr>
            <w:r w:rsidRPr="006B1A01">
              <w:rPr>
                <w:rFonts w:cstheme="minorHAnsi"/>
              </w:rPr>
              <w:t>MANTIKSAL ÇERÇEVE YAKLAŞIMI VE MATRİSİN HAZIRLANMASI</w:t>
            </w:r>
          </w:p>
          <w:p w14:paraId="1DBF5389" w14:textId="77777777" w:rsidR="006B1A01" w:rsidRPr="006B1A01" w:rsidRDefault="006B1A01" w:rsidP="006B1A01">
            <w:pPr>
              <w:rPr>
                <w:rFonts w:cstheme="minorHAnsi"/>
              </w:rPr>
            </w:pPr>
            <w:r w:rsidRPr="006B1A01">
              <w:rPr>
                <w:rFonts w:cstheme="minorHAnsi"/>
              </w:rPr>
              <w:t>3.1. Mantıksal Çerçeve Yaklaşımı</w:t>
            </w:r>
          </w:p>
          <w:p w14:paraId="4FF46D56" w14:textId="77777777" w:rsidR="006B1A01" w:rsidRPr="006B1A01" w:rsidRDefault="006B1A01" w:rsidP="006B1A01">
            <w:pPr>
              <w:rPr>
                <w:rFonts w:cstheme="minorHAnsi"/>
              </w:rPr>
            </w:pPr>
            <w:r>
              <w:rPr>
                <w:rFonts w:cstheme="minorHAnsi"/>
              </w:rPr>
              <w:t>3.2</w:t>
            </w:r>
            <w:r w:rsidRPr="006B1A01">
              <w:rPr>
                <w:rFonts w:cstheme="minorHAnsi"/>
              </w:rPr>
              <w:t>. Mantıksal Çerçeve Matrisi ve Hazırlanması</w:t>
            </w:r>
          </w:p>
          <w:p w14:paraId="6F13496A" w14:textId="77777777" w:rsidR="006B1A01" w:rsidRPr="006B1A01" w:rsidRDefault="006B1A01" w:rsidP="006B1A01">
            <w:pPr>
              <w:rPr>
                <w:rFonts w:cstheme="minorHAnsi"/>
              </w:rPr>
            </w:pPr>
            <w:r>
              <w:rPr>
                <w:rFonts w:cstheme="minorHAnsi"/>
              </w:rPr>
              <w:t>3.3</w:t>
            </w:r>
            <w:r w:rsidRPr="006B1A01">
              <w:rPr>
                <w:rFonts w:cstheme="minorHAnsi"/>
              </w:rPr>
              <w:t>. Genel Hedef, Proje Amacı, Sonuçlar, Faaliyetler Arasındaki İlişki</w:t>
            </w:r>
          </w:p>
          <w:p w14:paraId="51F46B28" w14:textId="77777777" w:rsidR="006B1A01" w:rsidRPr="006B1A01" w:rsidRDefault="006B1A01" w:rsidP="006B1A01">
            <w:pPr>
              <w:rPr>
                <w:rFonts w:cstheme="minorHAnsi"/>
              </w:rPr>
            </w:pPr>
            <w:r>
              <w:rPr>
                <w:rFonts w:cstheme="minorHAnsi"/>
              </w:rPr>
              <w:t>3.4</w:t>
            </w:r>
            <w:r w:rsidRPr="006B1A01">
              <w:rPr>
                <w:rFonts w:cstheme="minorHAnsi"/>
              </w:rPr>
              <w:t>. Mantıksal Çerçeve Matrisinde Ön Koşul ve Varsayımlar,</w:t>
            </w:r>
          </w:p>
          <w:p w14:paraId="28BFBCEB" w14:textId="77777777" w:rsidR="006B1A01" w:rsidRPr="006B1A01" w:rsidRDefault="006B1A01" w:rsidP="006B1A01">
            <w:pPr>
              <w:rPr>
                <w:rFonts w:cstheme="minorHAnsi"/>
              </w:rPr>
            </w:pPr>
            <w:r>
              <w:rPr>
                <w:rFonts w:cstheme="minorHAnsi"/>
              </w:rPr>
              <w:t>3.5. Risk Analizi, Risklerin ve Varsayımların Belirlenmesi</w:t>
            </w:r>
          </w:p>
          <w:p w14:paraId="5EBF3F9D" w14:textId="77777777" w:rsidR="006B1A01" w:rsidRPr="00D45EFB" w:rsidRDefault="006B1A01" w:rsidP="006B1A01">
            <w:pPr>
              <w:rPr>
                <w:rFonts w:cstheme="minorHAnsi"/>
              </w:rPr>
            </w:pPr>
            <w:r>
              <w:rPr>
                <w:rFonts w:cstheme="minorHAnsi"/>
              </w:rPr>
              <w:t>3.6</w:t>
            </w:r>
            <w:r w:rsidRPr="006B1A01">
              <w:rPr>
                <w:rFonts w:cstheme="minorHAnsi"/>
              </w:rPr>
              <w:t>. Mantıksal Çerçeve Matrisinde Göstergeler ve Doğrulama Kaynakları,</w:t>
            </w:r>
          </w:p>
        </w:tc>
      </w:tr>
      <w:tr w:rsidR="00E669BC" w:rsidRPr="00D45EFB" w14:paraId="0EC9664E" w14:textId="77777777" w:rsidTr="00E669BC">
        <w:trPr>
          <w:trHeight w:val="411"/>
          <w:jc w:val="center"/>
        </w:trPr>
        <w:tc>
          <w:tcPr>
            <w:tcW w:w="639" w:type="pct"/>
            <w:vAlign w:val="center"/>
          </w:tcPr>
          <w:p w14:paraId="748A3775" w14:textId="77777777" w:rsidR="00E669BC" w:rsidRDefault="006B1A01" w:rsidP="00C17E86">
            <w:pPr>
              <w:tabs>
                <w:tab w:val="left" w:pos="284"/>
              </w:tabs>
              <w:ind w:left="142"/>
              <w:rPr>
                <w:rFonts w:cstheme="minorHAnsi"/>
              </w:rPr>
            </w:pPr>
            <w:r>
              <w:rPr>
                <w:rFonts w:cstheme="minorHAnsi"/>
              </w:rPr>
              <w:t>4.</w:t>
            </w:r>
          </w:p>
        </w:tc>
        <w:tc>
          <w:tcPr>
            <w:tcW w:w="4361" w:type="pct"/>
            <w:vAlign w:val="center"/>
          </w:tcPr>
          <w:p w14:paraId="757E7D8F" w14:textId="77777777" w:rsidR="006B1A01" w:rsidRPr="006B1A01" w:rsidRDefault="006B1A01" w:rsidP="006B1A01">
            <w:pPr>
              <w:rPr>
                <w:rFonts w:cstheme="minorHAnsi"/>
              </w:rPr>
            </w:pPr>
            <w:r w:rsidRPr="006B1A01">
              <w:rPr>
                <w:rFonts w:cstheme="minorHAnsi"/>
              </w:rPr>
              <w:t>PROJE BÜTÇESİ ANALİZİ</w:t>
            </w:r>
          </w:p>
          <w:p w14:paraId="10A3D31C" w14:textId="77777777" w:rsidR="006B1A01" w:rsidRPr="006B1A01" w:rsidRDefault="006B1A01" w:rsidP="006B1A01">
            <w:pPr>
              <w:rPr>
                <w:rFonts w:cstheme="minorHAnsi"/>
              </w:rPr>
            </w:pPr>
            <w:r w:rsidRPr="006B1A01">
              <w:rPr>
                <w:rFonts w:cstheme="minorHAnsi"/>
              </w:rPr>
              <w:t>4.1. Bütçe Kavramları</w:t>
            </w:r>
          </w:p>
          <w:p w14:paraId="77E68BE5" w14:textId="77777777" w:rsidR="006B1A01" w:rsidRPr="006B1A01" w:rsidRDefault="006B1A01" w:rsidP="006B1A01">
            <w:pPr>
              <w:rPr>
                <w:rFonts w:cstheme="minorHAnsi"/>
              </w:rPr>
            </w:pPr>
            <w:r w:rsidRPr="006B1A01">
              <w:rPr>
                <w:rFonts w:cstheme="minorHAnsi"/>
              </w:rPr>
              <w:t>4.2. Bütçe Hazırlama</w:t>
            </w:r>
          </w:p>
          <w:p w14:paraId="6291CF45" w14:textId="77777777" w:rsidR="00E669BC" w:rsidRPr="00D45EFB" w:rsidRDefault="006B1A01" w:rsidP="006B1A01">
            <w:pPr>
              <w:rPr>
                <w:rFonts w:cstheme="minorHAnsi"/>
              </w:rPr>
            </w:pPr>
            <w:r w:rsidRPr="006B1A01">
              <w:rPr>
                <w:rFonts w:cstheme="minorHAnsi"/>
              </w:rPr>
              <w:t>4.3. Bütçe Gerekçelendirme</w:t>
            </w:r>
          </w:p>
        </w:tc>
      </w:tr>
      <w:tr w:rsidR="00E669BC" w:rsidRPr="00D45EFB" w14:paraId="4FA42FCB" w14:textId="77777777" w:rsidTr="00E669BC">
        <w:trPr>
          <w:trHeight w:val="411"/>
          <w:jc w:val="center"/>
        </w:trPr>
        <w:tc>
          <w:tcPr>
            <w:tcW w:w="639" w:type="pct"/>
            <w:vAlign w:val="center"/>
          </w:tcPr>
          <w:p w14:paraId="5F6688D0" w14:textId="77777777" w:rsidR="00E669BC" w:rsidRDefault="006B1A01" w:rsidP="00C17E86">
            <w:pPr>
              <w:tabs>
                <w:tab w:val="left" w:pos="284"/>
              </w:tabs>
              <w:ind w:left="142"/>
              <w:rPr>
                <w:rFonts w:cstheme="minorHAnsi"/>
              </w:rPr>
            </w:pPr>
            <w:r>
              <w:rPr>
                <w:rFonts w:cstheme="minorHAnsi"/>
              </w:rPr>
              <w:t>5.</w:t>
            </w:r>
          </w:p>
        </w:tc>
        <w:tc>
          <w:tcPr>
            <w:tcW w:w="4361" w:type="pct"/>
            <w:vAlign w:val="center"/>
          </w:tcPr>
          <w:p w14:paraId="7B9B8287" w14:textId="4EA1EA8A" w:rsidR="006B1A01" w:rsidRPr="006B1A01" w:rsidRDefault="005F374D" w:rsidP="006B1A01">
            <w:pPr>
              <w:rPr>
                <w:rFonts w:cstheme="minorHAnsi"/>
              </w:rPr>
            </w:pPr>
            <w:r>
              <w:rPr>
                <w:rFonts w:cstheme="minorHAnsi"/>
              </w:rPr>
              <w:t xml:space="preserve">ULUSAL VE ULUSLARARASI HİBE PROGRAMLARI VE BAŞVURU FORMU ÖRNEKLERİ  </w:t>
            </w:r>
          </w:p>
          <w:p w14:paraId="17EB759F" w14:textId="77777777" w:rsidR="006B1A01" w:rsidRPr="006B1A01" w:rsidRDefault="006B1A01" w:rsidP="006B1A01">
            <w:pPr>
              <w:rPr>
                <w:rFonts w:cstheme="minorHAnsi"/>
              </w:rPr>
            </w:pPr>
            <w:r w:rsidRPr="006B1A01">
              <w:rPr>
                <w:rFonts w:cstheme="minorHAnsi"/>
              </w:rPr>
              <w:t>Bütçe ve Hibe Programları, ERASMUS Plus, KA1 ve KA2, Kalkınma Ajansları</w:t>
            </w:r>
          </w:p>
          <w:p w14:paraId="3F0C22EA" w14:textId="77777777" w:rsidR="00E669BC" w:rsidRPr="00D45EFB" w:rsidRDefault="006B1A01" w:rsidP="006B1A01">
            <w:pPr>
              <w:rPr>
                <w:rFonts w:cstheme="minorHAnsi"/>
              </w:rPr>
            </w:pPr>
            <w:r w:rsidRPr="006B1A01">
              <w:rPr>
                <w:rFonts w:cstheme="minorHAnsi"/>
              </w:rPr>
              <w:t>Başvuru Formunun Uygulamalı Doldurulması</w:t>
            </w:r>
          </w:p>
        </w:tc>
      </w:tr>
      <w:tr w:rsidR="00351FD0" w:rsidRPr="00D45EFB" w14:paraId="44C3F12D" w14:textId="77777777" w:rsidTr="00E669BC">
        <w:trPr>
          <w:trHeight w:val="411"/>
          <w:jc w:val="center"/>
        </w:trPr>
        <w:tc>
          <w:tcPr>
            <w:tcW w:w="639" w:type="pct"/>
            <w:vAlign w:val="center"/>
          </w:tcPr>
          <w:p w14:paraId="1FFCF601" w14:textId="4C53D2B8" w:rsidR="00351FD0" w:rsidRDefault="00351FD0" w:rsidP="00C17E86">
            <w:pPr>
              <w:tabs>
                <w:tab w:val="left" w:pos="284"/>
              </w:tabs>
              <w:ind w:left="142"/>
              <w:rPr>
                <w:rFonts w:cstheme="minorHAnsi"/>
              </w:rPr>
            </w:pPr>
            <w:r>
              <w:rPr>
                <w:rFonts w:cstheme="minorHAnsi"/>
              </w:rPr>
              <w:t>6.</w:t>
            </w:r>
          </w:p>
        </w:tc>
        <w:tc>
          <w:tcPr>
            <w:tcW w:w="4361" w:type="pct"/>
            <w:vAlign w:val="center"/>
          </w:tcPr>
          <w:p w14:paraId="6BD6C036" w14:textId="77777777" w:rsidR="00351FD0" w:rsidRDefault="00351FD0" w:rsidP="00351FD0">
            <w:pPr>
              <w:rPr>
                <w:rFonts w:cstheme="minorHAnsi"/>
              </w:rPr>
            </w:pPr>
            <w:r>
              <w:rPr>
                <w:rFonts w:cstheme="minorHAnsi"/>
              </w:rPr>
              <w:t>EĞİTİCİLİK BECERİLERİ</w:t>
            </w:r>
          </w:p>
          <w:p w14:paraId="467655BC" w14:textId="2898BBCC" w:rsidR="00351FD0" w:rsidRPr="006B1A01" w:rsidRDefault="00351FD0" w:rsidP="00351FD0">
            <w:pPr>
              <w:rPr>
                <w:rFonts w:cstheme="minorHAnsi"/>
              </w:rPr>
            </w:pPr>
            <w:r>
              <w:rPr>
                <w:rFonts w:cstheme="minorHAnsi"/>
              </w:rPr>
              <w:t>Yetişkin Eğitimi Ve Örnek Uygulamalar</w:t>
            </w:r>
          </w:p>
        </w:tc>
      </w:tr>
      <w:tr w:rsidR="006B1A01" w:rsidRPr="00D45EFB" w14:paraId="56376C2B" w14:textId="77777777" w:rsidTr="00E669BC">
        <w:trPr>
          <w:trHeight w:val="411"/>
          <w:jc w:val="center"/>
        </w:trPr>
        <w:tc>
          <w:tcPr>
            <w:tcW w:w="639" w:type="pct"/>
            <w:vAlign w:val="center"/>
          </w:tcPr>
          <w:p w14:paraId="68CA4ED8" w14:textId="11FE3786" w:rsidR="006B1A01" w:rsidRDefault="00351FD0" w:rsidP="00C17E86">
            <w:pPr>
              <w:tabs>
                <w:tab w:val="left" w:pos="284"/>
              </w:tabs>
              <w:ind w:left="142"/>
              <w:rPr>
                <w:rFonts w:cstheme="minorHAnsi"/>
              </w:rPr>
            </w:pPr>
            <w:r>
              <w:rPr>
                <w:rFonts w:cstheme="minorHAnsi"/>
              </w:rPr>
              <w:lastRenderedPageBreak/>
              <w:t>7.</w:t>
            </w:r>
          </w:p>
        </w:tc>
        <w:tc>
          <w:tcPr>
            <w:tcW w:w="4361" w:type="pct"/>
            <w:vAlign w:val="center"/>
          </w:tcPr>
          <w:p w14:paraId="18FEBFA4" w14:textId="77777777" w:rsidR="006B1A01" w:rsidRDefault="00351FD0" w:rsidP="006B1A01">
            <w:pPr>
              <w:rPr>
                <w:rFonts w:cstheme="minorHAnsi"/>
              </w:rPr>
            </w:pPr>
            <w:r>
              <w:rPr>
                <w:rFonts w:cstheme="minorHAnsi"/>
              </w:rPr>
              <w:t>DANIŞMANLIK</w:t>
            </w:r>
          </w:p>
          <w:p w14:paraId="064312DD" w14:textId="74199B36" w:rsidR="00351FD0" w:rsidRPr="006B1A01" w:rsidRDefault="00C14088" w:rsidP="00C25CE1">
            <w:pPr>
              <w:jc w:val="both"/>
              <w:rPr>
                <w:rFonts w:cstheme="minorHAnsi"/>
              </w:rPr>
            </w:pPr>
            <w:r>
              <w:rPr>
                <w:rFonts w:cstheme="minorHAnsi"/>
              </w:rPr>
              <w:t>Derneğin öncelikleri kapsamında seçilecek bir konuya ilişkin proje hazırlama sürecinin birlikte yürütülmesi</w:t>
            </w:r>
          </w:p>
        </w:tc>
      </w:tr>
    </w:tbl>
    <w:p w14:paraId="273D9D31" w14:textId="77777777" w:rsidR="0079177B" w:rsidRPr="00032DB2" w:rsidRDefault="0079177B" w:rsidP="00F07BF4">
      <w:pPr>
        <w:jc w:val="both"/>
        <w:rPr>
          <w:i/>
        </w:rPr>
      </w:pPr>
    </w:p>
    <w:p w14:paraId="01C4260A"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5CF3FAD0"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16E9EBB6"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2704700C"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704B4869"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14:paraId="1325CC00" w14:textId="77777777" w:rsidR="008C3C6D" w:rsidRDefault="008C3C6D" w:rsidP="008C3C6D">
      <w:pPr>
        <w:suppressAutoHyphens w:val="0"/>
        <w:spacing w:after="200" w:line="276" w:lineRule="auto"/>
        <w:contextualSpacing/>
        <w:jc w:val="both"/>
        <w:rPr>
          <w:rFonts w:eastAsia="Calibri"/>
          <w:sz w:val="22"/>
          <w:szCs w:val="22"/>
          <w:lang w:eastAsia="en-US"/>
        </w:rPr>
      </w:pPr>
    </w:p>
    <w:p w14:paraId="2C0FC630" w14:textId="77777777" w:rsidR="0093583F" w:rsidRDefault="0093583F" w:rsidP="00D7558C">
      <w:pPr>
        <w:spacing w:before="240"/>
        <w:jc w:val="both"/>
        <w:rPr>
          <w:b/>
        </w:rPr>
      </w:pPr>
    </w:p>
    <w:p w14:paraId="7432DD07"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5E563B38"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14:paraId="2D2ABFEB"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14:paraId="5C11556A"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2006A272"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3992A836"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4A4BED51" w14:textId="77777777" w:rsidR="00CC08A6" w:rsidRPr="00CC08A6" w:rsidRDefault="00CC08A6" w:rsidP="00CC08A6">
      <w:pPr>
        <w:suppressAutoHyphens w:val="0"/>
        <w:jc w:val="both"/>
        <w:rPr>
          <w:rFonts w:eastAsia="Calibri"/>
          <w:bCs/>
          <w:sz w:val="4"/>
          <w:lang w:eastAsia="en-US"/>
        </w:rPr>
      </w:pPr>
    </w:p>
    <w:p w14:paraId="5DDC2420"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6162C873"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25B0C20A"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0910C072"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62D0" w14:textId="77777777" w:rsidR="00020906" w:rsidRDefault="00020906">
      <w:r>
        <w:separator/>
      </w:r>
    </w:p>
  </w:endnote>
  <w:endnote w:type="continuationSeparator" w:id="0">
    <w:p w14:paraId="65172217" w14:textId="77777777" w:rsidR="00020906" w:rsidRDefault="0002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199A19E6" w14:textId="7D62FFE7" w:rsidR="00CF02B9" w:rsidRDefault="00CF02B9">
        <w:pPr>
          <w:pStyle w:val="AltBilgi"/>
          <w:jc w:val="center"/>
        </w:pPr>
        <w:r>
          <w:fldChar w:fldCharType="begin"/>
        </w:r>
        <w:r>
          <w:instrText>PAGE   \* MERGEFORMAT</w:instrText>
        </w:r>
        <w:r>
          <w:fldChar w:fldCharType="separate"/>
        </w:r>
        <w:r w:rsidR="003A2885">
          <w:rPr>
            <w:noProof/>
          </w:rPr>
          <w:t>4</w:t>
        </w:r>
        <w:r>
          <w:fldChar w:fldCharType="end"/>
        </w:r>
      </w:p>
    </w:sdtContent>
  </w:sdt>
  <w:p w14:paraId="47E05349"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3899" w14:textId="77777777" w:rsidR="00020906" w:rsidRDefault="00020906">
      <w:r>
        <w:separator/>
      </w:r>
    </w:p>
  </w:footnote>
  <w:footnote w:type="continuationSeparator" w:id="0">
    <w:p w14:paraId="1722D1E0" w14:textId="77777777" w:rsidR="00020906" w:rsidRDefault="00020906">
      <w:r>
        <w:continuationSeparator/>
      </w:r>
    </w:p>
  </w:footnote>
  <w:footnote w:id="1">
    <w:p w14:paraId="5319273C"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8E15" w14:textId="77777777"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65C93FDE" wp14:editId="74A40322">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14:paraId="372E72C7" w14:textId="77777777"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14:paraId="0BF60A26" w14:textId="77777777"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14:paraId="78EFFCB6" w14:textId="77777777"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906"/>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5F5F"/>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1FD0"/>
    <w:rsid w:val="0035687A"/>
    <w:rsid w:val="00356E81"/>
    <w:rsid w:val="003574F3"/>
    <w:rsid w:val="00357518"/>
    <w:rsid w:val="00360849"/>
    <w:rsid w:val="00361FA8"/>
    <w:rsid w:val="00362400"/>
    <w:rsid w:val="00365521"/>
    <w:rsid w:val="0036667E"/>
    <w:rsid w:val="003666AC"/>
    <w:rsid w:val="00370C3D"/>
    <w:rsid w:val="00370C9A"/>
    <w:rsid w:val="00370E8D"/>
    <w:rsid w:val="0037312C"/>
    <w:rsid w:val="003731B2"/>
    <w:rsid w:val="00373F58"/>
    <w:rsid w:val="00377AE3"/>
    <w:rsid w:val="00380370"/>
    <w:rsid w:val="00380FDE"/>
    <w:rsid w:val="0038543B"/>
    <w:rsid w:val="00386C76"/>
    <w:rsid w:val="003917B0"/>
    <w:rsid w:val="00392921"/>
    <w:rsid w:val="00396B22"/>
    <w:rsid w:val="00396D85"/>
    <w:rsid w:val="003A28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3123"/>
    <w:rsid w:val="00595E6D"/>
    <w:rsid w:val="00596186"/>
    <w:rsid w:val="005A0AE3"/>
    <w:rsid w:val="005A5977"/>
    <w:rsid w:val="005A5B1C"/>
    <w:rsid w:val="005A60E6"/>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374D"/>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4B52"/>
    <w:rsid w:val="0067784A"/>
    <w:rsid w:val="006811AB"/>
    <w:rsid w:val="006813A6"/>
    <w:rsid w:val="006855BE"/>
    <w:rsid w:val="0068580F"/>
    <w:rsid w:val="006925FF"/>
    <w:rsid w:val="0069321E"/>
    <w:rsid w:val="006B1A01"/>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168F8"/>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0E71"/>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4159"/>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583F"/>
    <w:rsid w:val="009371F8"/>
    <w:rsid w:val="00941837"/>
    <w:rsid w:val="00942892"/>
    <w:rsid w:val="00946F06"/>
    <w:rsid w:val="009510A7"/>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2F0A"/>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917"/>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4088"/>
    <w:rsid w:val="00C15211"/>
    <w:rsid w:val="00C16746"/>
    <w:rsid w:val="00C21D26"/>
    <w:rsid w:val="00C25CE1"/>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0BE0"/>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070"/>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C552DF"/>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DFAA-62B2-4B3C-8594-910335D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1330</Words>
  <Characters>7583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144</cp:revision>
  <cp:lastPrinted>2014-03-31T05:48:00Z</cp:lastPrinted>
  <dcterms:created xsi:type="dcterms:W3CDTF">2016-06-02T11:13:00Z</dcterms:created>
  <dcterms:modified xsi:type="dcterms:W3CDTF">2024-01-02T13:15:00Z</dcterms:modified>
</cp:coreProperties>
</file>